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D46BC" w14:textId="5C8E6A3A" w:rsidR="0043022E" w:rsidRPr="003709AD" w:rsidRDefault="0038153F" w:rsidP="003709AD">
      <w:pPr>
        <w:jc w:val="center"/>
        <w:rPr>
          <w:rFonts w:asciiTheme="majorBidi" w:hAnsiTheme="majorBidi" w:cstheme="majorBidi"/>
          <w:b/>
          <w:bCs/>
          <w:noProof/>
          <w:color w:val="2E74B5" w:themeColor="accent5" w:themeShade="BF"/>
          <w:sz w:val="36"/>
          <w:szCs w:val="36"/>
        </w:rPr>
      </w:pPr>
      <w:r w:rsidRPr="003709AD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5F07BE2" wp14:editId="13B89FDB">
            <wp:simplePos x="0" y="0"/>
            <wp:positionH relativeFrom="margin">
              <wp:align>left</wp:align>
            </wp:positionH>
            <wp:positionV relativeFrom="paragraph">
              <wp:posOffset>459105</wp:posOffset>
            </wp:positionV>
            <wp:extent cx="6807200" cy="52070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072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2D73">
        <w:rPr>
          <w:rFonts w:asciiTheme="majorBidi" w:hAnsiTheme="majorBidi" w:cstheme="majorBidi"/>
          <w:b/>
          <w:bCs/>
          <w:noProof/>
          <w:color w:val="2E74B5" w:themeColor="accent5" w:themeShade="BF"/>
          <w:sz w:val="36"/>
          <w:szCs w:val="36"/>
        </w:rPr>
        <w:t>Activités</w:t>
      </w:r>
      <w:r w:rsidR="003709AD" w:rsidRPr="003709AD">
        <w:rPr>
          <w:rFonts w:asciiTheme="majorBidi" w:hAnsiTheme="majorBidi" w:cstheme="majorBidi"/>
          <w:b/>
          <w:bCs/>
          <w:noProof/>
          <w:color w:val="2E74B5" w:themeColor="accent5" w:themeShade="BF"/>
          <w:sz w:val="36"/>
          <w:szCs w:val="36"/>
        </w:rPr>
        <w:t xml:space="preserve"> complémentaires pour les vidéos de Hanouka</w:t>
      </w:r>
    </w:p>
    <w:p w14:paraId="4DAF4E39" w14:textId="146AB42A" w:rsidR="0043022E" w:rsidRPr="003709AD" w:rsidRDefault="0043022E">
      <w:pPr>
        <w:rPr>
          <w:rFonts w:asciiTheme="majorBidi" w:hAnsiTheme="majorBidi" w:cstheme="majorBidi"/>
          <w:sz w:val="24"/>
          <w:szCs w:val="24"/>
          <w:rtl/>
        </w:rPr>
      </w:pPr>
    </w:p>
    <w:p w14:paraId="0C82FC6D" w14:textId="7AFBA9DE" w:rsidR="009C22AD" w:rsidRPr="00162D73" w:rsidRDefault="00162D73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  <w:r w:rsidRPr="00162D73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Le Jeu de la toupie</w:t>
      </w:r>
    </w:p>
    <w:p w14:paraId="23B0B2FE" w14:textId="100EFF2D" w:rsidR="00162D73" w:rsidRDefault="00162D73" w:rsidP="00162D73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Faire tourner la toupie le plus longtemps possible</w:t>
      </w:r>
    </w:p>
    <w:p w14:paraId="2A6029CE" w14:textId="2766306E" w:rsidR="00162D73" w:rsidRPr="00162D73" w:rsidRDefault="00162D73" w:rsidP="00162D73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Distribuer un bonbon à chacun, puis chacun lance la toupie à son tour. Quand on tombe sur une lettre, on dit son nom, le mot auquel elle correspond en hébreu, et on applique la règle liée à la lettre</w:t>
      </w:r>
    </w:p>
    <w:tbl>
      <w:tblPr>
        <w:tblStyle w:val="Grilledutableau"/>
        <w:tblpPr w:leftFromText="141" w:rightFromText="141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2298"/>
        <w:gridCol w:w="2219"/>
        <w:gridCol w:w="2252"/>
        <w:gridCol w:w="2293"/>
      </w:tblGrid>
      <w:tr w:rsidR="00136BD4" w:rsidRPr="003709AD" w14:paraId="287A6EFE" w14:textId="77777777" w:rsidTr="00F000AC">
        <w:tc>
          <w:tcPr>
            <w:tcW w:w="2298" w:type="dxa"/>
          </w:tcPr>
          <w:p w14:paraId="085F648A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Ness (miracle)</w:t>
            </w:r>
          </w:p>
        </w:tc>
        <w:tc>
          <w:tcPr>
            <w:tcW w:w="2219" w:type="dxa"/>
          </w:tcPr>
          <w:p w14:paraId="4EA0AD11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Gadol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(grand)</w:t>
            </w:r>
          </w:p>
        </w:tc>
        <w:tc>
          <w:tcPr>
            <w:tcW w:w="2252" w:type="dxa"/>
          </w:tcPr>
          <w:p w14:paraId="051C4217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Haya (il y a eu)</w:t>
            </w:r>
          </w:p>
          <w:p w14:paraId="282028D3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</w:tcPr>
          <w:p w14:paraId="74CAF087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cham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(là-bas)</w:t>
            </w:r>
          </w:p>
        </w:tc>
      </w:tr>
      <w:tr w:rsidR="00136BD4" w:rsidRPr="003709AD" w14:paraId="55197C07" w14:textId="77777777" w:rsidTr="00F000AC">
        <w:tc>
          <w:tcPr>
            <w:tcW w:w="2298" w:type="dxa"/>
          </w:tcPr>
          <w:p w14:paraId="7C00DB2A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Nichts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(rien)</w:t>
            </w:r>
          </w:p>
        </w:tc>
        <w:tc>
          <w:tcPr>
            <w:tcW w:w="2219" w:type="dxa"/>
          </w:tcPr>
          <w:p w14:paraId="47E4D2BE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Ganz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(tout)</w:t>
            </w:r>
          </w:p>
        </w:tc>
        <w:tc>
          <w:tcPr>
            <w:tcW w:w="2252" w:type="dxa"/>
          </w:tcPr>
          <w:p w14:paraId="30759FDC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Halb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(moitié)</w:t>
            </w:r>
          </w:p>
          <w:p w14:paraId="2B8296C9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</w:tcPr>
          <w:p w14:paraId="4BDF6B05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Stell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ein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(dépose)</w:t>
            </w:r>
          </w:p>
        </w:tc>
      </w:tr>
      <w:tr w:rsidR="00136BD4" w:rsidRPr="003709AD" w14:paraId="3EB5CB53" w14:textId="77777777" w:rsidTr="00F000AC">
        <w:tc>
          <w:tcPr>
            <w:tcW w:w="2298" w:type="dxa"/>
          </w:tcPr>
          <w:p w14:paraId="4DB7F0E2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נס</w:t>
            </w:r>
          </w:p>
        </w:tc>
        <w:tc>
          <w:tcPr>
            <w:tcW w:w="2219" w:type="dxa"/>
          </w:tcPr>
          <w:p w14:paraId="24A0EDDD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גדול</w:t>
            </w:r>
          </w:p>
        </w:tc>
        <w:tc>
          <w:tcPr>
            <w:tcW w:w="2252" w:type="dxa"/>
          </w:tcPr>
          <w:p w14:paraId="4CD1F001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היה</w:t>
            </w:r>
          </w:p>
        </w:tc>
        <w:tc>
          <w:tcPr>
            <w:tcW w:w="2293" w:type="dxa"/>
          </w:tcPr>
          <w:p w14:paraId="2CF14376" w14:textId="77777777" w:rsidR="00136BD4" w:rsidRPr="003709AD" w:rsidRDefault="00136BD4" w:rsidP="00F000A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שם </w:t>
            </w: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/ </w:t>
            </w: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פה</w:t>
            </w:r>
          </w:p>
        </w:tc>
      </w:tr>
      <w:tr w:rsidR="00136BD4" w:rsidRPr="003709AD" w14:paraId="1163E506" w14:textId="77777777" w:rsidTr="00F000AC">
        <w:tc>
          <w:tcPr>
            <w:tcW w:w="2298" w:type="dxa"/>
          </w:tcPr>
          <w:p w14:paraId="5F46179A" w14:textId="77777777" w:rsidR="00136BD4" w:rsidRPr="003709AD" w:rsidRDefault="00136BD4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  <w:t>נ</w:t>
            </w:r>
          </w:p>
        </w:tc>
        <w:tc>
          <w:tcPr>
            <w:tcW w:w="2219" w:type="dxa"/>
          </w:tcPr>
          <w:p w14:paraId="1F0450BB" w14:textId="77777777" w:rsidR="00136BD4" w:rsidRPr="003709AD" w:rsidRDefault="00136BD4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  <w:t>ג</w:t>
            </w:r>
          </w:p>
        </w:tc>
        <w:tc>
          <w:tcPr>
            <w:tcW w:w="2252" w:type="dxa"/>
          </w:tcPr>
          <w:p w14:paraId="0399CAFD" w14:textId="77777777" w:rsidR="00136BD4" w:rsidRPr="003709AD" w:rsidRDefault="00136BD4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  <w:t>ה</w:t>
            </w:r>
          </w:p>
        </w:tc>
        <w:tc>
          <w:tcPr>
            <w:tcW w:w="2293" w:type="dxa"/>
          </w:tcPr>
          <w:p w14:paraId="3E0CF01A" w14:textId="77777777" w:rsidR="00136BD4" w:rsidRPr="003709AD" w:rsidRDefault="00136BD4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  <w:t>ש</w:t>
            </w:r>
          </w:p>
        </w:tc>
      </w:tr>
      <w:tr w:rsidR="00162D73" w:rsidRPr="003709AD" w14:paraId="4187555D" w14:textId="77777777" w:rsidTr="00F000AC">
        <w:tc>
          <w:tcPr>
            <w:tcW w:w="2298" w:type="dxa"/>
          </w:tcPr>
          <w:p w14:paraId="4B67B00D" w14:textId="406145C8" w:rsidR="00162D73" w:rsidRPr="003709AD" w:rsidRDefault="00162D73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On ne prend rien</w:t>
            </w:r>
          </w:p>
        </w:tc>
        <w:tc>
          <w:tcPr>
            <w:tcW w:w="2219" w:type="dxa"/>
          </w:tcPr>
          <w:p w14:paraId="63D9C09B" w14:textId="4575C44C" w:rsidR="00162D73" w:rsidRPr="003709AD" w:rsidRDefault="00162D73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On prend les bonbons de la cagnotte au milieu s’il y en a</w:t>
            </w:r>
          </w:p>
        </w:tc>
        <w:tc>
          <w:tcPr>
            <w:tcW w:w="2252" w:type="dxa"/>
          </w:tcPr>
          <w:p w14:paraId="33BEEB00" w14:textId="366B9101" w:rsidR="00162D73" w:rsidRPr="003709AD" w:rsidRDefault="00162D73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 xml:space="preserve">On prend la moitié des bonbons de la cagnotte s’il y en a </w:t>
            </w:r>
          </w:p>
        </w:tc>
        <w:tc>
          <w:tcPr>
            <w:tcW w:w="2293" w:type="dxa"/>
          </w:tcPr>
          <w:p w14:paraId="3E4A4008" w14:textId="0C015B69" w:rsidR="00162D73" w:rsidRPr="003709AD" w:rsidRDefault="00162D73" w:rsidP="00F000A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On met un bonbon dans la cagnotte</w:t>
            </w:r>
          </w:p>
        </w:tc>
      </w:tr>
    </w:tbl>
    <w:p w14:paraId="369C8A75" w14:textId="59553E98" w:rsidR="0043022E" w:rsidRPr="003709AD" w:rsidRDefault="0043022E">
      <w:pPr>
        <w:rPr>
          <w:rFonts w:asciiTheme="majorBidi" w:hAnsiTheme="majorBidi" w:cstheme="majorBidi"/>
          <w:sz w:val="24"/>
          <w:szCs w:val="24"/>
        </w:rPr>
      </w:pPr>
    </w:p>
    <w:p w14:paraId="5CDB5D8C" w14:textId="77777777" w:rsidR="0038153F" w:rsidRDefault="0038153F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3D698FB2" w14:textId="77777777" w:rsidR="0038153F" w:rsidRDefault="0038153F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2E35D724" w14:textId="77777777" w:rsidR="0038153F" w:rsidRDefault="0038153F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13340A04" w14:textId="77777777" w:rsidR="0038153F" w:rsidRDefault="0038153F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607C103F" w14:textId="77777777" w:rsidR="0038153F" w:rsidRDefault="0038153F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19ADFBBD" w14:textId="4E71028F" w:rsidR="00162D73" w:rsidRDefault="00162D73" w:rsidP="00162D73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  <w:r w:rsidRPr="00162D73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Le Jeu de </w:t>
      </w:r>
      <w:r w:rsidR="0038153F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« </w:t>
      </w:r>
      <w:proofErr w:type="spellStart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sevivon</w:t>
      </w:r>
      <w:proofErr w:type="spellEnd"/>
      <w:r w:rsidR="0038153F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 »</w:t>
      </w:r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 revisité</w:t>
      </w:r>
    </w:p>
    <w:p w14:paraId="2E7877FB" w14:textId="2CD95EE4" w:rsidR="0043022E" w:rsidRPr="003709AD" w:rsidRDefault="00162D73" w:rsidP="0038153F">
      <w:pPr>
        <w:rPr>
          <w:rFonts w:asciiTheme="majorBidi" w:hAnsiTheme="majorBidi" w:cstheme="majorBidi"/>
          <w:sz w:val="24"/>
          <w:szCs w:val="24"/>
        </w:rPr>
      </w:pPr>
      <w:r w:rsidRPr="00162D73">
        <w:rPr>
          <w:rFonts w:asciiTheme="majorBidi" w:hAnsiTheme="majorBidi" w:cstheme="majorBidi"/>
          <w:sz w:val="24"/>
          <w:szCs w:val="24"/>
        </w:rPr>
        <w:t>La chanson « 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sevivon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sov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sov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> » a une structure très simple. On peut l’utiliser pour faire des phrases. Elle devient alors « 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raachanim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rach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rach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rach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> » ou « 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hanissim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waow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waow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D73">
        <w:rPr>
          <w:rFonts w:asciiTheme="majorBidi" w:hAnsiTheme="majorBidi" w:cstheme="majorBidi"/>
          <w:sz w:val="24"/>
          <w:szCs w:val="24"/>
        </w:rPr>
        <w:t>waow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> », ce qui peut donner des résultats assez amusants. On peut recomposer des chansons à sa guise, ou en utilisant les faces de la toupie comme élément aléatoire.</w:t>
      </w:r>
    </w:p>
    <w:tbl>
      <w:tblPr>
        <w:tblStyle w:val="Grilledutableau"/>
        <w:tblW w:w="0" w:type="auto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3964"/>
        <w:gridCol w:w="3969"/>
        <w:gridCol w:w="851"/>
        <w:gridCol w:w="1134"/>
      </w:tblGrid>
      <w:tr w:rsidR="00162D73" w14:paraId="2EDC3D03" w14:textId="77777777" w:rsidTr="00F000AC">
        <w:tc>
          <w:tcPr>
            <w:tcW w:w="3964" w:type="dxa"/>
            <w:shd w:val="clear" w:color="auto" w:fill="FFF2CC" w:themeFill="accent4" w:themeFillTint="33"/>
          </w:tcPr>
          <w:p w14:paraId="2301025B" w14:textId="77777777" w:rsidR="00162D73" w:rsidRDefault="00162D73" w:rsidP="00F000AC">
            <w:pPr>
              <w:jc w:val="center"/>
              <w:rPr>
                <w:lang w:bidi="he-IL"/>
              </w:rPr>
            </w:pP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  <w:rtl/>
              </w:rPr>
              <w:t>סביבון</w:t>
            </w:r>
            <w:proofErr w:type="spellEnd"/>
          </w:p>
          <w:p w14:paraId="78C40F1C" w14:textId="77777777" w:rsidR="00162D73" w:rsidRDefault="00162D73" w:rsidP="00F000AC">
            <w:pPr>
              <w:rPr>
                <w:lang w:bidi="he-IL"/>
              </w:rPr>
            </w:pPr>
            <w:proofErr w:type="spellStart"/>
            <w:r>
              <w:rPr>
                <w:lang w:bidi="he-IL"/>
              </w:rPr>
              <w:t>Sévivon</w:t>
            </w:r>
            <w:proofErr w:type="spellEnd"/>
            <w:r>
              <w:rPr>
                <w:lang w:bidi="he-IL"/>
              </w:rPr>
              <w:t xml:space="preserve"> (la toupie)</w:t>
            </w:r>
          </w:p>
        </w:tc>
        <w:tc>
          <w:tcPr>
            <w:tcW w:w="3969" w:type="dxa"/>
            <w:shd w:val="clear" w:color="auto" w:fill="FFF2CC" w:themeFill="accent4" w:themeFillTint="33"/>
          </w:tcPr>
          <w:p w14:paraId="14848BE7" w14:textId="77777777" w:rsidR="00162D73" w:rsidRDefault="00162D73" w:rsidP="00F000AC">
            <w:pPr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  <w:rtl/>
              </w:rPr>
              <w:t>סוב</w:t>
            </w:r>
            <w:proofErr w:type="spellEnd"/>
          </w:p>
          <w:p w14:paraId="3BF7D198" w14:textId="77777777" w:rsidR="00162D73" w:rsidRDefault="00162D73" w:rsidP="00F000AC">
            <w:pPr>
              <w:rPr>
                <w:lang w:bidi="he-IL"/>
              </w:rPr>
            </w:pPr>
            <w:proofErr w:type="spellStart"/>
            <w:r>
              <w:t>Sov</w:t>
            </w:r>
            <w:proofErr w:type="spellEnd"/>
            <w:r>
              <w:t xml:space="preserve"> (tourne)</w:t>
            </w:r>
          </w:p>
        </w:tc>
        <w:tc>
          <w:tcPr>
            <w:tcW w:w="851" w:type="dxa"/>
            <w:shd w:val="clear" w:color="auto" w:fill="FFF2CC" w:themeFill="accent4" w:themeFillTint="33"/>
          </w:tcPr>
          <w:p w14:paraId="2D30824C" w14:textId="77777777" w:rsidR="00162D73" w:rsidRDefault="00162D73" w:rsidP="00F000AC">
            <w:pPr>
              <w:rPr>
                <w:rtl/>
              </w:rPr>
            </w:pPr>
          </w:p>
          <w:p w14:paraId="39035B6D" w14:textId="77777777" w:rsidR="00162D73" w:rsidRDefault="00162D73" w:rsidP="00F000AC">
            <w:proofErr w:type="spellStart"/>
            <w:proofErr w:type="gramStart"/>
            <w:r>
              <w:t>sov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FFF2CC" w:themeFill="accent4" w:themeFillTint="33"/>
          </w:tcPr>
          <w:p w14:paraId="50D738D1" w14:textId="77777777" w:rsidR="00162D73" w:rsidRDefault="00162D73" w:rsidP="00F000AC">
            <w:pPr>
              <w:rPr>
                <w:rtl/>
              </w:rPr>
            </w:pPr>
          </w:p>
          <w:p w14:paraId="6BAB8A0E" w14:textId="77777777" w:rsidR="00162D73" w:rsidRDefault="00162D73" w:rsidP="00F000AC">
            <w:proofErr w:type="spellStart"/>
            <w:proofErr w:type="gramStart"/>
            <w:r>
              <w:t>sov</w:t>
            </w:r>
            <w:proofErr w:type="spellEnd"/>
            <w:proofErr w:type="gramEnd"/>
          </w:p>
        </w:tc>
      </w:tr>
      <w:tr w:rsidR="00162D73" w14:paraId="3A026257" w14:textId="77777777" w:rsidTr="00F000AC">
        <w:tc>
          <w:tcPr>
            <w:tcW w:w="3964" w:type="dxa"/>
            <w:shd w:val="clear" w:color="auto" w:fill="FFF2CC" w:themeFill="accent4" w:themeFillTint="33"/>
          </w:tcPr>
          <w:p w14:paraId="521D74BB" w14:textId="77777777" w:rsidR="00162D73" w:rsidRDefault="00162D73" w:rsidP="00F000AC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רעשנים</w:t>
            </w:r>
          </w:p>
          <w:p w14:paraId="4F13FF34" w14:textId="77777777" w:rsidR="00162D73" w:rsidRDefault="00162D73" w:rsidP="00F000AC">
            <w:proofErr w:type="spellStart"/>
            <w:r>
              <w:t>Raachanim</w:t>
            </w:r>
            <w:proofErr w:type="spellEnd"/>
            <w:r>
              <w:t xml:space="preserve"> (les crécelles)</w:t>
            </w:r>
          </w:p>
        </w:tc>
        <w:tc>
          <w:tcPr>
            <w:tcW w:w="3969" w:type="dxa"/>
            <w:shd w:val="clear" w:color="auto" w:fill="FFF2CC" w:themeFill="accent4" w:themeFillTint="33"/>
          </w:tcPr>
          <w:p w14:paraId="4D323C7D" w14:textId="77777777" w:rsidR="00162D73" w:rsidRDefault="00162D73" w:rsidP="00F000AC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רש</w:t>
            </w:r>
          </w:p>
          <w:p w14:paraId="1B477602" w14:textId="77777777" w:rsidR="00162D73" w:rsidRDefault="00162D73" w:rsidP="00F000AC">
            <w:proofErr w:type="spellStart"/>
            <w:r>
              <w:t>Rach</w:t>
            </w:r>
            <w:proofErr w:type="spellEnd"/>
            <w:r>
              <w:t xml:space="preserve"> (crissent)</w:t>
            </w:r>
          </w:p>
        </w:tc>
        <w:tc>
          <w:tcPr>
            <w:tcW w:w="851" w:type="dxa"/>
            <w:shd w:val="clear" w:color="auto" w:fill="FFF2CC" w:themeFill="accent4" w:themeFillTint="33"/>
          </w:tcPr>
          <w:p w14:paraId="1F86E21A" w14:textId="77777777" w:rsidR="00162D73" w:rsidRDefault="00162D73" w:rsidP="00F000AC">
            <w:pPr>
              <w:rPr>
                <w:rtl/>
              </w:rPr>
            </w:pPr>
          </w:p>
          <w:p w14:paraId="149CBBD7" w14:textId="77777777" w:rsidR="00162D73" w:rsidRDefault="00162D73" w:rsidP="00F000AC">
            <w:proofErr w:type="spellStart"/>
            <w:proofErr w:type="gramStart"/>
            <w:r>
              <w:t>rach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FFF2CC" w:themeFill="accent4" w:themeFillTint="33"/>
          </w:tcPr>
          <w:p w14:paraId="5BDEEA04" w14:textId="77777777" w:rsidR="00162D73" w:rsidRDefault="00162D73" w:rsidP="00F000AC">
            <w:pPr>
              <w:rPr>
                <w:rtl/>
              </w:rPr>
            </w:pPr>
          </w:p>
          <w:p w14:paraId="11C47D2A" w14:textId="77777777" w:rsidR="00162D73" w:rsidRDefault="00162D73" w:rsidP="00F000AC">
            <w:proofErr w:type="spellStart"/>
            <w:proofErr w:type="gramStart"/>
            <w:r>
              <w:t>rach</w:t>
            </w:r>
            <w:proofErr w:type="spellEnd"/>
            <w:proofErr w:type="gramEnd"/>
          </w:p>
        </w:tc>
      </w:tr>
      <w:tr w:rsidR="00162D73" w14:paraId="7725193D" w14:textId="77777777" w:rsidTr="00F000AC">
        <w:tc>
          <w:tcPr>
            <w:tcW w:w="3964" w:type="dxa"/>
            <w:shd w:val="clear" w:color="auto" w:fill="FFF2CC" w:themeFill="accent4" w:themeFillTint="33"/>
          </w:tcPr>
          <w:p w14:paraId="08837249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הנרות</w:t>
            </w:r>
          </w:p>
          <w:p w14:paraId="35C4035B" w14:textId="77777777" w:rsidR="00162D73" w:rsidRDefault="00162D73" w:rsidP="00F000AC">
            <w:proofErr w:type="spellStart"/>
            <w:r>
              <w:t>Hanérot</w:t>
            </w:r>
            <w:proofErr w:type="spellEnd"/>
            <w:r>
              <w:t xml:space="preserve"> (les bougies)</w:t>
            </w:r>
          </w:p>
        </w:tc>
        <w:tc>
          <w:tcPr>
            <w:tcW w:w="3969" w:type="dxa"/>
            <w:shd w:val="clear" w:color="auto" w:fill="FFF2CC" w:themeFill="accent4" w:themeFillTint="33"/>
          </w:tcPr>
          <w:p w14:paraId="3BC193AC" w14:textId="77777777" w:rsidR="00162D73" w:rsidRDefault="00162D73" w:rsidP="00F000AC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אור</w:t>
            </w:r>
          </w:p>
          <w:p w14:paraId="0C4B109E" w14:textId="77777777" w:rsidR="00162D73" w:rsidRDefault="00162D73" w:rsidP="00F000AC">
            <w:r>
              <w:t>Or (lumière)</w:t>
            </w:r>
          </w:p>
        </w:tc>
        <w:tc>
          <w:tcPr>
            <w:tcW w:w="851" w:type="dxa"/>
            <w:shd w:val="clear" w:color="auto" w:fill="FFF2CC" w:themeFill="accent4" w:themeFillTint="33"/>
          </w:tcPr>
          <w:p w14:paraId="36C93CCA" w14:textId="77777777" w:rsidR="00162D73" w:rsidRDefault="00162D73" w:rsidP="00F000AC">
            <w:pPr>
              <w:rPr>
                <w:rtl/>
              </w:rPr>
            </w:pPr>
          </w:p>
          <w:p w14:paraId="612DDE7B" w14:textId="77777777" w:rsidR="00162D73" w:rsidRDefault="00162D73" w:rsidP="00F000AC">
            <w:proofErr w:type="gramStart"/>
            <w:r>
              <w:t>or</w:t>
            </w:r>
            <w:proofErr w:type="gramEnd"/>
          </w:p>
        </w:tc>
        <w:tc>
          <w:tcPr>
            <w:tcW w:w="1134" w:type="dxa"/>
            <w:shd w:val="clear" w:color="auto" w:fill="FFF2CC" w:themeFill="accent4" w:themeFillTint="33"/>
          </w:tcPr>
          <w:p w14:paraId="37BD115D" w14:textId="77777777" w:rsidR="00162D73" w:rsidRDefault="00162D73" w:rsidP="00F000AC">
            <w:pPr>
              <w:rPr>
                <w:rtl/>
              </w:rPr>
            </w:pPr>
          </w:p>
          <w:p w14:paraId="6B500036" w14:textId="77777777" w:rsidR="00162D73" w:rsidRDefault="00162D73" w:rsidP="00F000AC">
            <w:proofErr w:type="gramStart"/>
            <w:r>
              <w:t>or</w:t>
            </w:r>
            <w:proofErr w:type="gramEnd"/>
          </w:p>
        </w:tc>
      </w:tr>
      <w:tr w:rsidR="00162D73" w14:paraId="2BFF4BD8" w14:textId="77777777" w:rsidTr="00F000AC">
        <w:tc>
          <w:tcPr>
            <w:tcW w:w="3964" w:type="dxa"/>
            <w:shd w:val="clear" w:color="auto" w:fill="FFF2CC" w:themeFill="accent4" w:themeFillTint="33"/>
          </w:tcPr>
          <w:p w14:paraId="654642A7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הנסים</w:t>
            </w:r>
          </w:p>
          <w:p w14:paraId="5377E67F" w14:textId="77777777" w:rsidR="00162D73" w:rsidRDefault="00162D73" w:rsidP="00F000AC">
            <w:proofErr w:type="spellStart"/>
            <w:r>
              <w:t>Hanissim</w:t>
            </w:r>
            <w:proofErr w:type="spellEnd"/>
            <w:r>
              <w:t xml:space="preserve"> (les miracles)</w:t>
            </w:r>
          </w:p>
        </w:tc>
        <w:tc>
          <w:tcPr>
            <w:tcW w:w="3969" w:type="dxa"/>
            <w:shd w:val="clear" w:color="auto" w:fill="FFF2CC" w:themeFill="accent4" w:themeFillTint="33"/>
          </w:tcPr>
          <w:p w14:paraId="39D26A35" w14:textId="77777777" w:rsidR="00162D73" w:rsidRDefault="00162D73" w:rsidP="00F000AC">
            <w:pPr>
              <w:rPr>
                <w:rtl/>
              </w:rPr>
            </w:pPr>
          </w:p>
          <w:p w14:paraId="58414573" w14:textId="77777777" w:rsidR="00162D73" w:rsidRDefault="00162D73" w:rsidP="00F000AC">
            <w:proofErr w:type="spellStart"/>
            <w:r>
              <w:t>Waow</w:t>
            </w:r>
            <w:proofErr w:type="spellEnd"/>
            <w:r>
              <w:t xml:space="preserve"> (</w:t>
            </w:r>
            <w:proofErr w:type="spellStart"/>
            <w:r>
              <w:t>waow</w:t>
            </w:r>
            <w:proofErr w:type="spellEnd"/>
            <w:r>
              <w:t>)</w:t>
            </w:r>
          </w:p>
        </w:tc>
        <w:tc>
          <w:tcPr>
            <w:tcW w:w="851" w:type="dxa"/>
            <w:shd w:val="clear" w:color="auto" w:fill="FFF2CC" w:themeFill="accent4" w:themeFillTint="33"/>
          </w:tcPr>
          <w:p w14:paraId="5B123095" w14:textId="77777777" w:rsidR="00162D73" w:rsidRDefault="00162D73" w:rsidP="00F000AC">
            <w:pPr>
              <w:rPr>
                <w:rtl/>
              </w:rPr>
            </w:pPr>
          </w:p>
          <w:p w14:paraId="63DE9BDE" w14:textId="77777777" w:rsidR="00162D73" w:rsidRDefault="00162D73" w:rsidP="00F000AC">
            <w:proofErr w:type="spellStart"/>
            <w:proofErr w:type="gramStart"/>
            <w:r>
              <w:t>waow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FFF2CC" w:themeFill="accent4" w:themeFillTint="33"/>
          </w:tcPr>
          <w:p w14:paraId="6E0E8862" w14:textId="77777777" w:rsidR="00162D73" w:rsidRDefault="00162D73" w:rsidP="00F000AC">
            <w:pPr>
              <w:rPr>
                <w:rtl/>
              </w:rPr>
            </w:pPr>
          </w:p>
          <w:p w14:paraId="3E9317A8" w14:textId="77777777" w:rsidR="00162D73" w:rsidRDefault="00162D73" w:rsidP="00F000AC">
            <w:proofErr w:type="spellStart"/>
            <w:proofErr w:type="gramStart"/>
            <w:r>
              <w:t>waow</w:t>
            </w:r>
            <w:proofErr w:type="spellEnd"/>
            <w:proofErr w:type="gramEnd"/>
          </w:p>
        </w:tc>
      </w:tr>
      <w:tr w:rsidR="00162D73" w14:paraId="5B6A72F2" w14:textId="77777777" w:rsidTr="00F000AC">
        <w:tc>
          <w:tcPr>
            <w:tcW w:w="3964" w:type="dxa"/>
            <w:shd w:val="clear" w:color="auto" w:fill="FFF2CC" w:themeFill="accent4" w:themeFillTint="33"/>
          </w:tcPr>
          <w:p w14:paraId="7C0D5FB4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השלום</w:t>
            </w:r>
          </w:p>
          <w:p w14:paraId="281D6C1C" w14:textId="77777777" w:rsidR="00162D73" w:rsidRDefault="00162D73" w:rsidP="00F000AC">
            <w:proofErr w:type="spellStart"/>
            <w:r>
              <w:t>Hachalom</w:t>
            </w:r>
            <w:proofErr w:type="spellEnd"/>
            <w:r>
              <w:t xml:space="preserve"> (la paix)</w:t>
            </w:r>
          </w:p>
        </w:tc>
        <w:tc>
          <w:tcPr>
            <w:tcW w:w="3969" w:type="dxa"/>
            <w:shd w:val="clear" w:color="auto" w:fill="FFF2CC" w:themeFill="accent4" w:themeFillTint="33"/>
          </w:tcPr>
          <w:p w14:paraId="0BC9416C" w14:textId="77777777" w:rsidR="00162D73" w:rsidRDefault="00162D73" w:rsidP="00F000AC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נח</w:t>
            </w:r>
          </w:p>
          <w:p w14:paraId="42DF7824" w14:textId="77777777" w:rsidR="00162D73" w:rsidRDefault="00162D73" w:rsidP="00F000AC">
            <w:proofErr w:type="spellStart"/>
            <w:proofErr w:type="gramStart"/>
            <w:r>
              <w:t>naH</w:t>
            </w:r>
            <w:proofErr w:type="spellEnd"/>
            <w:proofErr w:type="gramEnd"/>
            <w:r>
              <w:t xml:space="preserve"> (repos)</w:t>
            </w:r>
          </w:p>
        </w:tc>
        <w:tc>
          <w:tcPr>
            <w:tcW w:w="851" w:type="dxa"/>
            <w:shd w:val="clear" w:color="auto" w:fill="FFF2CC" w:themeFill="accent4" w:themeFillTint="33"/>
          </w:tcPr>
          <w:p w14:paraId="1210E7DB" w14:textId="77777777" w:rsidR="00162D73" w:rsidRDefault="00162D73" w:rsidP="00F000AC">
            <w:pPr>
              <w:rPr>
                <w:rtl/>
              </w:rPr>
            </w:pPr>
          </w:p>
          <w:p w14:paraId="2D9B69D1" w14:textId="77777777" w:rsidR="00162D73" w:rsidRDefault="00162D73" w:rsidP="00F000AC">
            <w:proofErr w:type="spellStart"/>
            <w:proofErr w:type="gramStart"/>
            <w:r>
              <w:t>naH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FFF2CC" w:themeFill="accent4" w:themeFillTint="33"/>
          </w:tcPr>
          <w:p w14:paraId="3E3745AD" w14:textId="77777777" w:rsidR="00162D73" w:rsidRDefault="00162D73" w:rsidP="00F000AC">
            <w:pPr>
              <w:rPr>
                <w:rtl/>
              </w:rPr>
            </w:pPr>
          </w:p>
          <w:p w14:paraId="6978D403" w14:textId="77777777" w:rsidR="00162D73" w:rsidRDefault="00162D73" w:rsidP="00F000AC">
            <w:proofErr w:type="spellStart"/>
            <w:proofErr w:type="gramStart"/>
            <w:r>
              <w:t>naH</w:t>
            </w:r>
            <w:proofErr w:type="spellEnd"/>
            <w:proofErr w:type="gramEnd"/>
          </w:p>
        </w:tc>
      </w:tr>
    </w:tbl>
    <w:p w14:paraId="1DC8916C" w14:textId="77777777" w:rsidR="00162D73" w:rsidRPr="005175D1" w:rsidRDefault="00162D73" w:rsidP="00162D73">
      <w:pPr>
        <w:rPr>
          <w:sz w:val="2"/>
          <w:szCs w:val="2"/>
        </w:rPr>
      </w:pPr>
    </w:p>
    <w:tbl>
      <w:tblPr>
        <w:tblStyle w:val="Grilledutableau"/>
        <w:tblW w:w="0" w:type="auto"/>
        <w:shd w:val="clear" w:color="auto" w:fill="F7CAAC" w:themeFill="accent2" w:themeFillTint="66"/>
        <w:tblLook w:val="04A0" w:firstRow="1" w:lastRow="0" w:firstColumn="1" w:lastColumn="0" w:noHBand="0" w:noVBand="1"/>
      </w:tblPr>
      <w:tblGrid>
        <w:gridCol w:w="3256"/>
        <w:gridCol w:w="1972"/>
        <w:gridCol w:w="2614"/>
        <w:gridCol w:w="2076"/>
      </w:tblGrid>
      <w:tr w:rsidR="00162D73" w14:paraId="5B6EEE04" w14:textId="77777777" w:rsidTr="00F000AC">
        <w:tc>
          <w:tcPr>
            <w:tcW w:w="3256" w:type="dxa"/>
            <w:shd w:val="clear" w:color="auto" w:fill="F7CAAC" w:themeFill="accent2" w:themeFillTint="66"/>
          </w:tcPr>
          <w:p w14:paraId="327F981A" w14:textId="77777777" w:rsidR="00162D73" w:rsidRDefault="00162D73" w:rsidP="00F000AC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חנוכה</w:t>
            </w:r>
          </w:p>
          <w:p w14:paraId="63FAFC4D" w14:textId="77777777" w:rsidR="00162D73" w:rsidRPr="00AA3774" w:rsidRDefault="00162D73" w:rsidP="00F000AC">
            <w:pPr>
              <w:rPr>
                <w:lang w:bidi="he-IL"/>
              </w:rPr>
            </w:pPr>
            <w:r>
              <w:t>Hanouka</w:t>
            </w:r>
            <w:r>
              <w:rPr>
                <w:rFonts w:hint="cs"/>
                <w:rtl/>
                <w:lang w:bidi="he-IL"/>
              </w:rPr>
              <w:t xml:space="preserve"> </w:t>
            </w:r>
            <w:r>
              <w:rPr>
                <w:lang w:bidi="he-IL"/>
              </w:rPr>
              <w:t>(la fête des lumières)</w:t>
            </w:r>
          </w:p>
        </w:tc>
        <w:tc>
          <w:tcPr>
            <w:tcW w:w="1972" w:type="dxa"/>
            <w:shd w:val="clear" w:color="auto" w:fill="F7CAAC" w:themeFill="accent2" w:themeFillTint="66"/>
          </w:tcPr>
          <w:p w14:paraId="2EAE1487" w14:textId="77777777" w:rsidR="00162D73" w:rsidRDefault="00162D73" w:rsidP="00F000AC">
            <w:r>
              <w:t>Hou (il – c’est)</w:t>
            </w:r>
          </w:p>
        </w:tc>
        <w:tc>
          <w:tcPr>
            <w:tcW w:w="2614" w:type="dxa"/>
            <w:shd w:val="clear" w:color="auto" w:fill="F7CAAC" w:themeFill="accent2" w:themeFillTint="66"/>
          </w:tcPr>
          <w:p w14:paraId="675650DD" w14:textId="77777777" w:rsidR="00162D73" w:rsidRDefault="00162D73" w:rsidP="00F000AC">
            <w:proofErr w:type="spellStart"/>
            <w:r>
              <w:t>Hag</w:t>
            </w:r>
            <w:proofErr w:type="spellEnd"/>
            <w:r>
              <w:t xml:space="preserve"> (une fête)</w:t>
            </w:r>
          </w:p>
        </w:tc>
        <w:tc>
          <w:tcPr>
            <w:tcW w:w="2076" w:type="dxa"/>
            <w:shd w:val="clear" w:color="auto" w:fill="F7CAAC" w:themeFill="accent2" w:themeFillTint="66"/>
          </w:tcPr>
          <w:p w14:paraId="7569159C" w14:textId="77777777" w:rsidR="00162D73" w:rsidRDefault="00162D73" w:rsidP="00F000AC">
            <w:proofErr w:type="spellStart"/>
            <w:r>
              <w:t>Tov</w:t>
            </w:r>
            <w:proofErr w:type="spellEnd"/>
            <w:r>
              <w:t xml:space="preserve"> (bon)</w:t>
            </w:r>
          </w:p>
        </w:tc>
      </w:tr>
      <w:tr w:rsidR="00162D73" w14:paraId="6CE1D400" w14:textId="77777777" w:rsidTr="00F000AC">
        <w:tc>
          <w:tcPr>
            <w:tcW w:w="3256" w:type="dxa"/>
            <w:shd w:val="clear" w:color="auto" w:fill="F7CAAC" w:themeFill="accent2" w:themeFillTint="66"/>
          </w:tcPr>
          <w:p w14:paraId="49AE0278" w14:textId="77777777" w:rsidR="00162D73" w:rsidRDefault="00162D73" w:rsidP="00F000AC">
            <w:pPr>
              <w:jc w:val="center"/>
            </w:pPr>
            <w:r w:rsidRPr="004867A7">
              <w:rPr>
                <w:rFonts w:cs="Arial"/>
                <w:rtl/>
                <w:lang w:bidi="he-IL"/>
              </w:rPr>
              <w:t>פורים</w:t>
            </w:r>
          </w:p>
          <w:p w14:paraId="33A18877" w14:textId="77777777" w:rsidR="00162D73" w:rsidRDefault="00162D73" w:rsidP="00F000AC">
            <w:r>
              <w:t>Pourim (la fête de la reine Esther)</w:t>
            </w:r>
          </w:p>
        </w:tc>
        <w:tc>
          <w:tcPr>
            <w:tcW w:w="1972" w:type="dxa"/>
            <w:shd w:val="clear" w:color="auto" w:fill="F7CAAC" w:themeFill="accent2" w:themeFillTint="66"/>
          </w:tcPr>
          <w:p w14:paraId="56FD1306" w14:textId="77777777" w:rsidR="00162D73" w:rsidRDefault="00162D73" w:rsidP="00F000AC"/>
        </w:tc>
        <w:tc>
          <w:tcPr>
            <w:tcW w:w="2614" w:type="dxa"/>
            <w:shd w:val="clear" w:color="auto" w:fill="F7CAAC" w:themeFill="accent2" w:themeFillTint="66"/>
          </w:tcPr>
          <w:p w14:paraId="45CFA632" w14:textId="77777777" w:rsidR="00162D73" w:rsidRDefault="00162D73" w:rsidP="00F000AC">
            <w:pPr>
              <w:rPr>
                <w:rtl/>
                <w:lang w:bidi="he-IL"/>
              </w:rPr>
            </w:pPr>
            <w:proofErr w:type="spellStart"/>
            <w:r>
              <w:rPr>
                <w:lang w:bidi="he-IL"/>
              </w:rPr>
              <w:t>Davar</w:t>
            </w:r>
            <w:proofErr w:type="spellEnd"/>
            <w:r>
              <w:rPr>
                <w:lang w:bidi="he-IL"/>
              </w:rPr>
              <w:t xml:space="preserve"> (une chose)</w:t>
            </w:r>
          </w:p>
        </w:tc>
        <w:tc>
          <w:tcPr>
            <w:tcW w:w="2076" w:type="dxa"/>
            <w:shd w:val="clear" w:color="auto" w:fill="F7CAAC" w:themeFill="accent2" w:themeFillTint="66"/>
          </w:tcPr>
          <w:p w14:paraId="4A279DE9" w14:textId="77777777" w:rsidR="00162D73" w:rsidRDefault="00162D73" w:rsidP="00F000AC">
            <w:proofErr w:type="spellStart"/>
            <w:r>
              <w:t>SaméaH</w:t>
            </w:r>
            <w:proofErr w:type="spellEnd"/>
            <w:r>
              <w:t xml:space="preserve"> (joyeux)</w:t>
            </w:r>
          </w:p>
        </w:tc>
      </w:tr>
      <w:tr w:rsidR="00162D73" w14:paraId="30EEFE2A" w14:textId="77777777" w:rsidTr="00F000AC">
        <w:tc>
          <w:tcPr>
            <w:tcW w:w="3256" w:type="dxa"/>
            <w:shd w:val="clear" w:color="auto" w:fill="F7CAAC" w:themeFill="accent2" w:themeFillTint="66"/>
          </w:tcPr>
          <w:p w14:paraId="2E8EF478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שבת</w:t>
            </w:r>
          </w:p>
          <w:p w14:paraId="3D456BCC" w14:textId="77777777" w:rsidR="00162D73" w:rsidRDefault="00162D73" w:rsidP="00F000AC">
            <w:r>
              <w:t>Chabbat (le repos hebdomadaire)</w:t>
            </w:r>
          </w:p>
        </w:tc>
        <w:tc>
          <w:tcPr>
            <w:tcW w:w="1972" w:type="dxa"/>
            <w:shd w:val="clear" w:color="auto" w:fill="F7CAAC" w:themeFill="accent2" w:themeFillTint="66"/>
          </w:tcPr>
          <w:p w14:paraId="2B454089" w14:textId="77777777" w:rsidR="00162D73" w:rsidRDefault="00162D73" w:rsidP="00F000AC"/>
        </w:tc>
        <w:tc>
          <w:tcPr>
            <w:tcW w:w="2614" w:type="dxa"/>
            <w:shd w:val="clear" w:color="auto" w:fill="F7CAAC" w:themeFill="accent2" w:themeFillTint="66"/>
          </w:tcPr>
          <w:p w14:paraId="1AC98FEE" w14:textId="77777777" w:rsidR="00162D73" w:rsidRDefault="00162D73" w:rsidP="00F000AC"/>
        </w:tc>
        <w:tc>
          <w:tcPr>
            <w:tcW w:w="2076" w:type="dxa"/>
            <w:shd w:val="clear" w:color="auto" w:fill="F7CAAC" w:themeFill="accent2" w:themeFillTint="66"/>
          </w:tcPr>
          <w:p w14:paraId="41A34DDD" w14:textId="77777777" w:rsidR="00162D73" w:rsidRDefault="00162D73" w:rsidP="00F000AC">
            <w:proofErr w:type="spellStart"/>
            <w:r>
              <w:t>Gadol</w:t>
            </w:r>
            <w:proofErr w:type="spellEnd"/>
            <w:r>
              <w:t xml:space="preserve"> (grand)</w:t>
            </w:r>
          </w:p>
        </w:tc>
      </w:tr>
      <w:tr w:rsidR="00162D73" w14:paraId="04D00F32" w14:textId="77777777" w:rsidTr="00F000AC">
        <w:tc>
          <w:tcPr>
            <w:tcW w:w="3256" w:type="dxa"/>
            <w:shd w:val="clear" w:color="auto" w:fill="F7CAAC" w:themeFill="accent2" w:themeFillTint="66"/>
          </w:tcPr>
          <w:p w14:paraId="5B9953CB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נס</w:t>
            </w:r>
          </w:p>
          <w:p w14:paraId="243077FA" w14:textId="77777777" w:rsidR="00162D73" w:rsidRDefault="00162D73" w:rsidP="00F000AC">
            <w:pPr>
              <w:rPr>
                <w:rtl/>
                <w:lang w:bidi="he-IL"/>
              </w:rPr>
            </w:pPr>
            <w:proofErr w:type="gramStart"/>
            <w:r>
              <w:rPr>
                <w:rFonts w:hint="cs"/>
                <w:lang w:bidi="he-IL"/>
              </w:rPr>
              <w:t>N</w:t>
            </w:r>
            <w:r>
              <w:rPr>
                <w:lang w:bidi="he-IL"/>
              </w:rPr>
              <w:t>ess  (</w:t>
            </w:r>
            <w:proofErr w:type="gramEnd"/>
            <w:r>
              <w:rPr>
                <w:lang w:bidi="he-IL"/>
              </w:rPr>
              <w:t>un miracle)</w:t>
            </w:r>
          </w:p>
        </w:tc>
        <w:tc>
          <w:tcPr>
            <w:tcW w:w="1972" w:type="dxa"/>
            <w:shd w:val="clear" w:color="auto" w:fill="F7CAAC" w:themeFill="accent2" w:themeFillTint="66"/>
          </w:tcPr>
          <w:p w14:paraId="72777481" w14:textId="77777777" w:rsidR="00162D73" w:rsidRDefault="00162D73" w:rsidP="00F000AC"/>
        </w:tc>
        <w:tc>
          <w:tcPr>
            <w:tcW w:w="2614" w:type="dxa"/>
            <w:shd w:val="clear" w:color="auto" w:fill="F7CAAC" w:themeFill="accent2" w:themeFillTint="66"/>
          </w:tcPr>
          <w:p w14:paraId="6BBD6C07" w14:textId="77777777" w:rsidR="00162D73" w:rsidRDefault="00162D73" w:rsidP="00F000AC"/>
        </w:tc>
        <w:tc>
          <w:tcPr>
            <w:tcW w:w="2076" w:type="dxa"/>
            <w:shd w:val="clear" w:color="auto" w:fill="F7CAAC" w:themeFill="accent2" w:themeFillTint="66"/>
          </w:tcPr>
          <w:p w14:paraId="5CE6296C" w14:textId="77777777" w:rsidR="00162D73" w:rsidRDefault="00162D73" w:rsidP="00F000AC">
            <w:proofErr w:type="spellStart"/>
            <w:r>
              <w:t>Yafé</w:t>
            </w:r>
            <w:proofErr w:type="spellEnd"/>
            <w:r>
              <w:t xml:space="preserve"> (beau)</w:t>
            </w:r>
          </w:p>
        </w:tc>
      </w:tr>
      <w:tr w:rsidR="00162D73" w14:paraId="6B437C5E" w14:textId="77777777" w:rsidTr="00F000AC">
        <w:tc>
          <w:tcPr>
            <w:tcW w:w="3256" w:type="dxa"/>
            <w:shd w:val="clear" w:color="auto" w:fill="F7CAAC" w:themeFill="accent2" w:themeFillTint="66"/>
          </w:tcPr>
          <w:p w14:paraId="3CE3A76A" w14:textId="77777777" w:rsidR="00162D73" w:rsidRDefault="00162D73" w:rsidP="00F000AC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שלום</w:t>
            </w:r>
          </w:p>
          <w:p w14:paraId="049A5478" w14:textId="77777777" w:rsidR="00162D73" w:rsidRDefault="00162D73" w:rsidP="00F000AC">
            <w:pPr>
              <w:rPr>
                <w:lang w:bidi="he-IL"/>
              </w:rPr>
            </w:pPr>
            <w:r>
              <w:rPr>
                <w:lang w:bidi="he-IL"/>
              </w:rPr>
              <w:t>Chalom (la paix)</w:t>
            </w:r>
          </w:p>
        </w:tc>
        <w:tc>
          <w:tcPr>
            <w:tcW w:w="1972" w:type="dxa"/>
            <w:shd w:val="clear" w:color="auto" w:fill="F7CAAC" w:themeFill="accent2" w:themeFillTint="66"/>
          </w:tcPr>
          <w:p w14:paraId="2FA73398" w14:textId="77777777" w:rsidR="00162D73" w:rsidRDefault="00162D73" w:rsidP="00F000AC"/>
        </w:tc>
        <w:tc>
          <w:tcPr>
            <w:tcW w:w="2614" w:type="dxa"/>
            <w:shd w:val="clear" w:color="auto" w:fill="F7CAAC" w:themeFill="accent2" w:themeFillTint="66"/>
          </w:tcPr>
          <w:p w14:paraId="3C732A4E" w14:textId="77777777" w:rsidR="00162D73" w:rsidRDefault="00162D73" w:rsidP="00F000AC"/>
        </w:tc>
        <w:tc>
          <w:tcPr>
            <w:tcW w:w="2076" w:type="dxa"/>
            <w:shd w:val="clear" w:color="auto" w:fill="F7CAAC" w:themeFill="accent2" w:themeFillTint="66"/>
          </w:tcPr>
          <w:p w14:paraId="292AD53E" w14:textId="77777777" w:rsidR="00162D73" w:rsidRDefault="00162D73" w:rsidP="00F000AC"/>
        </w:tc>
      </w:tr>
    </w:tbl>
    <w:p w14:paraId="170721FB" w14:textId="77777777" w:rsidR="00162D73" w:rsidRPr="005175D1" w:rsidRDefault="00162D73" w:rsidP="00162D73">
      <w:pPr>
        <w:rPr>
          <w:sz w:val="2"/>
          <w:szCs w:val="2"/>
          <w:rtl/>
        </w:rPr>
      </w:pP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18"/>
      </w:tblGrid>
      <w:tr w:rsidR="00162D73" w14:paraId="6A96A5D3" w14:textId="77777777" w:rsidTr="00F000AC">
        <w:tc>
          <w:tcPr>
            <w:tcW w:w="9918" w:type="dxa"/>
            <w:shd w:val="clear" w:color="auto" w:fill="D9D9D9" w:themeFill="background1" w:themeFillShade="D9"/>
          </w:tcPr>
          <w:p w14:paraId="07AF492B" w14:textId="77777777" w:rsidR="00162D73" w:rsidRDefault="00162D73" w:rsidP="00F000AC">
            <w:pPr>
              <w:rPr>
                <w:lang w:bidi="he-IL"/>
              </w:rPr>
            </w:pPr>
            <w:proofErr w:type="spellStart"/>
            <w:r w:rsidRPr="005175D1">
              <w:rPr>
                <w:rFonts w:hint="cs"/>
              </w:rPr>
              <w:t>S</w:t>
            </w:r>
            <w:r w:rsidRPr="005175D1">
              <w:rPr>
                <w:lang w:bidi="he-IL"/>
              </w:rPr>
              <w:t>ov</w:t>
            </w:r>
            <w:proofErr w:type="spellEnd"/>
            <w:r w:rsidRPr="005175D1">
              <w:rPr>
                <w:lang w:bidi="he-IL"/>
              </w:rPr>
              <w:t xml:space="preserve"> na </w:t>
            </w:r>
            <w:proofErr w:type="spellStart"/>
            <w:r w:rsidRPr="005175D1">
              <w:rPr>
                <w:lang w:bidi="he-IL"/>
              </w:rPr>
              <w:t>sov</w:t>
            </w:r>
            <w:proofErr w:type="spellEnd"/>
            <w:r w:rsidRPr="005175D1">
              <w:rPr>
                <w:lang w:bidi="he-IL"/>
              </w:rPr>
              <w:t xml:space="preserve"> (tourne </w:t>
            </w:r>
            <w:proofErr w:type="gramStart"/>
            <w:r w:rsidRPr="005175D1">
              <w:rPr>
                <w:lang w:bidi="he-IL"/>
              </w:rPr>
              <w:t>oh!</w:t>
            </w:r>
            <w:proofErr w:type="gramEnd"/>
            <w:r w:rsidRPr="005175D1">
              <w:rPr>
                <w:lang w:bidi="he-IL"/>
              </w:rPr>
              <w:t xml:space="preserve"> </w:t>
            </w:r>
            <w:r w:rsidRPr="00240D5E">
              <w:rPr>
                <w:lang w:bidi="he-IL"/>
              </w:rPr>
              <w:t xml:space="preserve">Tourne) (ou </w:t>
            </w:r>
            <w:proofErr w:type="spellStart"/>
            <w:r w:rsidRPr="00240D5E">
              <w:rPr>
                <w:lang w:bidi="he-IL"/>
              </w:rPr>
              <w:t>rach</w:t>
            </w:r>
            <w:proofErr w:type="spellEnd"/>
            <w:r w:rsidRPr="00240D5E">
              <w:rPr>
                <w:lang w:bidi="he-IL"/>
              </w:rPr>
              <w:t xml:space="preserve"> </w:t>
            </w:r>
            <w:proofErr w:type="spellStart"/>
            <w:r w:rsidRPr="00240D5E">
              <w:rPr>
                <w:lang w:bidi="he-IL"/>
              </w:rPr>
              <w:t>varach</w:t>
            </w:r>
            <w:proofErr w:type="spellEnd"/>
            <w:r w:rsidRPr="00240D5E">
              <w:rPr>
                <w:lang w:bidi="he-IL"/>
              </w:rPr>
              <w:t xml:space="preserve">, or </w:t>
            </w:r>
            <w:proofErr w:type="spellStart"/>
            <w:r w:rsidRPr="00240D5E">
              <w:rPr>
                <w:lang w:bidi="he-IL"/>
              </w:rPr>
              <w:t>vaor</w:t>
            </w:r>
            <w:proofErr w:type="spellEnd"/>
            <w:r w:rsidRPr="00240D5E">
              <w:rPr>
                <w:lang w:bidi="he-IL"/>
              </w:rPr>
              <w:t xml:space="preserve">, </w:t>
            </w:r>
            <w:proofErr w:type="spellStart"/>
            <w:r w:rsidRPr="00240D5E">
              <w:rPr>
                <w:lang w:bidi="he-IL"/>
              </w:rPr>
              <w:t>waow</w:t>
            </w:r>
            <w:proofErr w:type="spellEnd"/>
            <w:r>
              <w:rPr>
                <w:rFonts w:hint="cs"/>
                <w:rtl/>
                <w:lang w:bidi="he-IL"/>
              </w:rPr>
              <w:t xml:space="preserve"> </w:t>
            </w:r>
            <w:proofErr w:type="spellStart"/>
            <w:r w:rsidRPr="00240D5E">
              <w:rPr>
                <w:lang w:bidi="he-IL"/>
              </w:rPr>
              <w:t>vawaow</w:t>
            </w:r>
            <w:proofErr w:type="spellEnd"/>
            <w:r w:rsidRPr="00240D5E">
              <w:rPr>
                <w:lang w:bidi="he-IL"/>
              </w:rPr>
              <w:t xml:space="preserve">, </w:t>
            </w:r>
            <w:proofErr w:type="spellStart"/>
            <w:r w:rsidRPr="00240D5E">
              <w:rPr>
                <w:lang w:bidi="he-IL"/>
              </w:rPr>
              <w:t>naH</w:t>
            </w:r>
            <w:proofErr w:type="spellEnd"/>
            <w:r w:rsidRPr="00240D5E">
              <w:rPr>
                <w:lang w:bidi="he-IL"/>
              </w:rPr>
              <w:t xml:space="preserve"> </w:t>
            </w:r>
            <w:proofErr w:type="spellStart"/>
            <w:r w:rsidRPr="00240D5E">
              <w:rPr>
                <w:lang w:bidi="he-IL"/>
              </w:rPr>
              <w:t>vanaH</w:t>
            </w:r>
            <w:proofErr w:type="spellEnd"/>
            <w:r w:rsidRPr="00240D5E">
              <w:rPr>
                <w:lang w:bidi="he-IL"/>
              </w:rPr>
              <w:t xml:space="preserve">), ko </w:t>
            </w:r>
            <w:proofErr w:type="spellStart"/>
            <w:r w:rsidRPr="00240D5E">
              <w:rPr>
                <w:lang w:bidi="he-IL"/>
              </w:rPr>
              <w:t>vaHo</w:t>
            </w:r>
            <w:proofErr w:type="spellEnd"/>
            <w:r w:rsidRPr="00240D5E">
              <w:rPr>
                <w:lang w:bidi="he-IL"/>
              </w:rPr>
              <w:t xml:space="preserve"> (comme-ci et</w:t>
            </w:r>
            <w:r>
              <w:rPr>
                <w:lang w:bidi="he-IL"/>
              </w:rPr>
              <w:t xml:space="preserve"> comme-ça)</w:t>
            </w:r>
            <w:r w:rsidRPr="00240D5E">
              <w:rPr>
                <w:lang w:bidi="he-IL"/>
              </w:rPr>
              <w:t xml:space="preserve">, </w:t>
            </w:r>
            <w:proofErr w:type="spellStart"/>
            <w:r w:rsidRPr="00240D5E">
              <w:rPr>
                <w:lang w:bidi="he-IL"/>
              </w:rPr>
              <w:t>ness</w:t>
            </w:r>
            <w:proofErr w:type="spellEnd"/>
            <w:r w:rsidRPr="00240D5E">
              <w:rPr>
                <w:lang w:bidi="he-IL"/>
              </w:rPr>
              <w:t xml:space="preserve"> </w:t>
            </w:r>
            <w:proofErr w:type="spellStart"/>
            <w:r w:rsidRPr="00240D5E">
              <w:rPr>
                <w:lang w:bidi="he-IL"/>
              </w:rPr>
              <w:t>gadol</w:t>
            </w:r>
            <w:proofErr w:type="spellEnd"/>
            <w:r w:rsidRPr="00240D5E">
              <w:rPr>
                <w:lang w:bidi="he-IL"/>
              </w:rPr>
              <w:t xml:space="preserve"> haya po </w:t>
            </w:r>
            <w:r>
              <w:rPr>
                <w:lang w:bidi="he-IL"/>
              </w:rPr>
              <w:t>(il y a eu un grand miracle ici)</w:t>
            </w:r>
          </w:p>
        </w:tc>
      </w:tr>
    </w:tbl>
    <w:p w14:paraId="5A64F08B" w14:textId="5096344B" w:rsidR="0038153F" w:rsidRDefault="0038153F" w:rsidP="00F000AC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  <w:r w:rsidRPr="00162D73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lastRenderedPageBreak/>
        <w:t xml:space="preserve">Le Jeu de </w:t>
      </w:r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« Hanouka </w:t>
      </w:r>
      <w:proofErr w:type="spellStart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Hag</w:t>
      </w:r>
      <w:proofErr w:type="spellEnd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yafé</w:t>
      </w:r>
      <w:proofErr w:type="spellEnd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 »</w:t>
      </w:r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 revisité</w:t>
      </w:r>
    </w:p>
    <w:p w14:paraId="6D6CE560" w14:textId="7406488F" w:rsidR="0038153F" w:rsidRPr="00162D73" w:rsidRDefault="0038153F" w:rsidP="0038153F">
      <w:pPr>
        <w:rPr>
          <w:rFonts w:asciiTheme="majorBidi" w:hAnsiTheme="majorBidi" w:cstheme="majorBidi"/>
          <w:sz w:val="24"/>
          <w:szCs w:val="24"/>
        </w:rPr>
      </w:pPr>
      <w:r w:rsidRPr="00162D73">
        <w:rPr>
          <w:rFonts w:asciiTheme="majorBidi" w:hAnsiTheme="majorBidi" w:cstheme="majorBidi"/>
          <w:sz w:val="24"/>
          <w:szCs w:val="24"/>
        </w:rPr>
        <w:t>La chanson « </w:t>
      </w:r>
      <w:r>
        <w:rPr>
          <w:rFonts w:asciiTheme="majorBidi" w:hAnsiTheme="majorBidi" w:cstheme="majorBidi"/>
          <w:sz w:val="24"/>
          <w:szCs w:val="24"/>
        </w:rPr>
        <w:t xml:space="preserve">Hanouka </w:t>
      </w:r>
      <w:proofErr w:type="spellStart"/>
      <w:r>
        <w:rPr>
          <w:rFonts w:asciiTheme="majorBidi" w:hAnsiTheme="majorBidi" w:cstheme="majorBidi"/>
          <w:sz w:val="24"/>
          <w:szCs w:val="24"/>
        </w:rPr>
        <w:t>Hag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Yafé</w:t>
      </w:r>
      <w:proofErr w:type="spellEnd"/>
      <w:r w:rsidRPr="00162D73">
        <w:rPr>
          <w:rFonts w:asciiTheme="majorBidi" w:hAnsiTheme="majorBidi" w:cstheme="majorBidi"/>
          <w:sz w:val="24"/>
          <w:szCs w:val="24"/>
        </w:rPr>
        <w:t xml:space="preserve"> » </w:t>
      </w:r>
      <w:r>
        <w:rPr>
          <w:rFonts w:asciiTheme="majorBidi" w:hAnsiTheme="majorBidi" w:cstheme="majorBidi"/>
          <w:sz w:val="24"/>
          <w:szCs w:val="24"/>
        </w:rPr>
        <w:t>permet également de reproduire sa structure, avec des significations différentes, voici un petit tableau qui ouvre différentes possibilités.</w:t>
      </w:r>
    </w:p>
    <w:tbl>
      <w:tblPr>
        <w:tblStyle w:val="Grilledutableau"/>
        <w:tblW w:w="0" w:type="auto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2547"/>
        <w:gridCol w:w="2835"/>
        <w:gridCol w:w="2835"/>
        <w:gridCol w:w="2025"/>
      </w:tblGrid>
      <w:tr w:rsidR="0038153F" w14:paraId="4BBCCED0" w14:textId="77777777" w:rsidTr="00F000AC">
        <w:tc>
          <w:tcPr>
            <w:tcW w:w="2547" w:type="dxa"/>
            <w:shd w:val="clear" w:color="auto" w:fill="FFF2CC" w:themeFill="accent4" w:themeFillTint="33"/>
          </w:tcPr>
          <w:p w14:paraId="699CAF44" w14:textId="77777777" w:rsidR="0038153F" w:rsidRDefault="0038153F" w:rsidP="00F000AC">
            <w:pPr>
              <w:jc w:val="center"/>
            </w:pPr>
            <w:r w:rsidRPr="00DC3339">
              <w:rPr>
                <w:rFonts w:cs="Arial"/>
                <w:rtl/>
                <w:lang w:bidi="he-IL"/>
              </w:rPr>
              <w:t>חנוכה</w:t>
            </w:r>
          </w:p>
          <w:p w14:paraId="3AFCA749" w14:textId="77777777" w:rsidR="0038153F" w:rsidRDefault="0038153F" w:rsidP="00F000AC">
            <w:pPr>
              <w:rPr>
                <w:lang w:bidi="he-IL"/>
              </w:rPr>
            </w:pPr>
            <w:r>
              <w:t>Hanouka</w:t>
            </w:r>
            <w:r>
              <w:rPr>
                <w:rFonts w:hint="cs"/>
                <w:rtl/>
                <w:lang w:bidi="he-IL"/>
              </w:rPr>
              <w:t xml:space="preserve"> 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09AA5E5C" w14:textId="77777777" w:rsidR="0038153F" w:rsidRDefault="0038153F" w:rsidP="00F000AC">
            <w:pPr>
              <w:jc w:val="center"/>
            </w:pPr>
            <w:r w:rsidRPr="00DC3339">
              <w:rPr>
                <w:rFonts w:cs="Arial"/>
                <w:rtl/>
                <w:lang w:bidi="he-IL"/>
              </w:rPr>
              <w:t>חג</w:t>
            </w:r>
          </w:p>
          <w:p w14:paraId="67F2A3CB" w14:textId="77777777" w:rsidR="0038153F" w:rsidRDefault="0038153F" w:rsidP="00F000AC">
            <w:pPr>
              <w:rPr>
                <w:lang w:bidi="he-IL"/>
              </w:rPr>
            </w:pPr>
            <w:proofErr w:type="spellStart"/>
            <w:r>
              <w:t>Hag</w:t>
            </w:r>
            <w:proofErr w:type="spellEnd"/>
            <w:r>
              <w:t xml:space="preserve"> (une fête)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6282A1AC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>יפה</w:t>
            </w:r>
          </w:p>
          <w:p w14:paraId="48813826" w14:textId="77777777" w:rsidR="0038153F" w:rsidRDefault="0038153F" w:rsidP="00F000AC">
            <w:proofErr w:type="spellStart"/>
            <w:r>
              <w:t>Yafé</w:t>
            </w:r>
            <w:proofErr w:type="spellEnd"/>
            <w:r>
              <w:t>/</w:t>
            </w:r>
            <w:proofErr w:type="spellStart"/>
            <w:r>
              <w:t>yafa</w:t>
            </w:r>
            <w:proofErr w:type="spellEnd"/>
            <w:r>
              <w:t xml:space="preserve"> (beau/belle)</w:t>
            </w:r>
          </w:p>
        </w:tc>
        <w:tc>
          <w:tcPr>
            <w:tcW w:w="2025" w:type="dxa"/>
            <w:shd w:val="clear" w:color="auto" w:fill="FFF2CC" w:themeFill="accent4" w:themeFillTint="33"/>
          </w:tcPr>
          <w:p w14:paraId="2053DC87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>כל כך</w:t>
            </w:r>
          </w:p>
          <w:p w14:paraId="4C3FEEE6" w14:textId="77777777" w:rsidR="0038153F" w:rsidRDefault="0038153F" w:rsidP="00F000AC">
            <w:r>
              <w:t xml:space="preserve">Kol </w:t>
            </w:r>
            <w:proofErr w:type="spellStart"/>
            <w:r>
              <w:t>kaH</w:t>
            </w:r>
            <w:proofErr w:type="spellEnd"/>
            <w:r>
              <w:t xml:space="preserve"> (tellement)</w:t>
            </w:r>
          </w:p>
        </w:tc>
      </w:tr>
      <w:tr w:rsidR="0038153F" w14:paraId="510B40EE" w14:textId="77777777" w:rsidTr="00F000AC">
        <w:tc>
          <w:tcPr>
            <w:tcW w:w="2547" w:type="dxa"/>
            <w:shd w:val="clear" w:color="auto" w:fill="FFF2CC" w:themeFill="accent4" w:themeFillTint="33"/>
          </w:tcPr>
          <w:p w14:paraId="2556D290" w14:textId="77777777" w:rsidR="0038153F" w:rsidRDefault="0038153F" w:rsidP="00F000AC">
            <w:pPr>
              <w:jc w:val="center"/>
              <w:rPr>
                <w:rFonts w:cs="Arial"/>
                <w:rtl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אני</w:t>
            </w:r>
          </w:p>
          <w:p w14:paraId="0ED89F5B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  <w:r>
              <w:rPr>
                <w:rFonts w:cs="Arial"/>
                <w:lang w:bidi="he-IL"/>
              </w:rPr>
              <w:t>Ani (je)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27660CA6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רשע רשעה</w:t>
            </w:r>
          </w:p>
          <w:p w14:paraId="110004B0" w14:textId="77777777" w:rsidR="0038153F" w:rsidRPr="00DC3339" w:rsidRDefault="0038153F" w:rsidP="00F000AC">
            <w:pPr>
              <w:rPr>
                <w:rFonts w:cs="Arial"/>
                <w:lang w:bidi="he-IL"/>
              </w:rPr>
            </w:pPr>
            <w:r>
              <w:rPr>
                <w:rFonts w:cs="Arial"/>
                <w:lang w:bidi="he-IL"/>
              </w:rPr>
              <w:t xml:space="preserve">Racha, </w:t>
            </w:r>
            <w:proofErr w:type="spellStart"/>
            <w:r>
              <w:rPr>
                <w:rFonts w:cs="Arial"/>
                <w:lang w:bidi="he-IL"/>
              </w:rPr>
              <w:t>rechaa</w:t>
            </w:r>
            <w:proofErr w:type="spellEnd"/>
            <w:r>
              <w:rPr>
                <w:rFonts w:cs="Arial"/>
                <w:lang w:bidi="he-IL"/>
              </w:rPr>
              <w:t xml:space="preserve"> (</w:t>
            </w:r>
            <w:proofErr w:type="spellStart"/>
            <w:proofErr w:type="gramStart"/>
            <w:r>
              <w:rPr>
                <w:rFonts w:cs="Arial"/>
                <w:lang w:bidi="he-IL"/>
              </w:rPr>
              <w:t>méchant.e</w:t>
            </w:r>
            <w:proofErr w:type="spellEnd"/>
            <w:proofErr w:type="gramEnd"/>
            <w:r>
              <w:rPr>
                <w:rFonts w:cs="Arial"/>
                <w:lang w:bidi="he-IL"/>
              </w:rPr>
              <w:t>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48C0993F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נעים נעימה</w:t>
            </w:r>
          </w:p>
          <w:p w14:paraId="1FC3E067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  <w:r>
              <w:rPr>
                <w:rFonts w:cs="Arial"/>
                <w:lang w:bidi="he-IL"/>
              </w:rPr>
              <w:t xml:space="preserve">Naim, </w:t>
            </w:r>
            <w:proofErr w:type="spellStart"/>
            <w:r>
              <w:rPr>
                <w:rFonts w:cs="Arial"/>
                <w:lang w:bidi="he-IL"/>
              </w:rPr>
              <w:t>Néima</w:t>
            </w:r>
            <w:proofErr w:type="spellEnd"/>
            <w:r>
              <w:rPr>
                <w:rFonts w:cs="Arial"/>
                <w:lang w:bidi="he-IL"/>
              </w:rPr>
              <w:t xml:space="preserve"> (agréable)</w:t>
            </w:r>
          </w:p>
        </w:tc>
        <w:tc>
          <w:tcPr>
            <w:tcW w:w="2025" w:type="dxa"/>
            <w:shd w:val="clear" w:color="auto" w:fill="FFF2CC" w:themeFill="accent4" w:themeFillTint="33"/>
          </w:tcPr>
          <w:p w14:paraId="38849314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</w:p>
        </w:tc>
      </w:tr>
      <w:tr w:rsidR="0038153F" w14:paraId="052E5D97" w14:textId="77777777" w:rsidTr="00F000AC">
        <w:tc>
          <w:tcPr>
            <w:tcW w:w="2547" w:type="dxa"/>
            <w:shd w:val="clear" w:color="auto" w:fill="FFF2CC" w:themeFill="accent4" w:themeFillTint="33"/>
          </w:tcPr>
          <w:p w14:paraId="37C6BC0F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אתה את</w:t>
            </w:r>
          </w:p>
          <w:p w14:paraId="5E295DDE" w14:textId="77777777" w:rsidR="0038153F" w:rsidRDefault="0038153F" w:rsidP="00F000AC">
            <w:pPr>
              <w:rPr>
                <w:rFonts w:cs="Arial" w:hint="cs"/>
                <w:rtl/>
                <w:lang w:bidi="he-IL"/>
              </w:rPr>
            </w:pPr>
            <w:r>
              <w:rPr>
                <w:rFonts w:cs="Arial"/>
                <w:lang w:bidi="he-IL"/>
              </w:rPr>
              <w:t>Ata, at (tu masc., fem.)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7403065B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 xml:space="preserve">ילד  ילדה </w:t>
            </w:r>
          </w:p>
          <w:p w14:paraId="3317C2CD" w14:textId="77777777" w:rsidR="0038153F" w:rsidRDefault="0038153F" w:rsidP="00F000AC">
            <w:pPr>
              <w:rPr>
                <w:rFonts w:cs="Arial" w:hint="cs"/>
                <w:rtl/>
                <w:lang w:bidi="he-IL"/>
              </w:rPr>
            </w:pPr>
            <w:proofErr w:type="spellStart"/>
            <w:r>
              <w:rPr>
                <w:rFonts w:cs="Arial"/>
                <w:lang w:bidi="he-IL"/>
              </w:rPr>
              <w:t>Yéled</w:t>
            </w:r>
            <w:proofErr w:type="spellEnd"/>
            <w:r>
              <w:rPr>
                <w:rFonts w:cs="Arial"/>
                <w:lang w:bidi="he-IL"/>
              </w:rPr>
              <w:t xml:space="preserve">, </w:t>
            </w:r>
            <w:proofErr w:type="spellStart"/>
            <w:r>
              <w:rPr>
                <w:rFonts w:cs="Arial"/>
                <w:lang w:bidi="he-IL"/>
              </w:rPr>
              <w:t>Yalda</w:t>
            </w:r>
            <w:proofErr w:type="spellEnd"/>
            <w:r>
              <w:rPr>
                <w:rFonts w:cs="Arial"/>
                <w:lang w:bidi="he-IL"/>
              </w:rPr>
              <w:t xml:space="preserve"> (un enfant)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3199021F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גדול גדולה</w:t>
            </w:r>
          </w:p>
          <w:p w14:paraId="55F33C52" w14:textId="77777777" w:rsidR="0038153F" w:rsidRDefault="0038153F" w:rsidP="00F000AC">
            <w:pPr>
              <w:rPr>
                <w:rFonts w:cs="Arial" w:hint="cs"/>
                <w:rtl/>
                <w:lang w:bidi="he-IL"/>
              </w:rPr>
            </w:pPr>
            <w:proofErr w:type="spellStart"/>
            <w:proofErr w:type="gramStart"/>
            <w:r>
              <w:rPr>
                <w:rFonts w:cs="Arial"/>
                <w:lang w:bidi="he-IL"/>
              </w:rPr>
              <w:t>gadol</w:t>
            </w:r>
            <w:proofErr w:type="spellEnd"/>
            <w:proofErr w:type="gramEnd"/>
            <w:r>
              <w:rPr>
                <w:rFonts w:cs="Arial"/>
                <w:lang w:bidi="he-IL"/>
              </w:rPr>
              <w:t xml:space="preserve">, </w:t>
            </w:r>
            <w:proofErr w:type="spellStart"/>
            <w:r>
              <w:rPr>
                <w:rFonts w:cs="Arial"/>
                <w:lang w:bidi="he-IL"/>
              </w:rPr>
              <w:t>guedola</w:t>
            </w:r>
            <w:proofErr w:type="spellEnd"/>
            <w:r>
              <w:rPr>
                <w:rFonts w:cs="Arial"/>
                <w:lang w:bidi="he-IL"/>
              </w:rPr>
              <w:t xml:space="preserve"> (</w:t>
            </w:r>
            <w:proofErr w:type="spellStart"/>
            <w:r>
              <w:rPr>
                <w:rFonts w:cs="Arial"/>
                <w:lang w:bidi="he-IL"/>
              </w:rPr>
              <w:t>grand.e</w:t>
            </w:r>
            <w:proofErr w:type="spellEnd"/>
            <w:r>
              <w:rPr>
                <w:rFonts w:cs="Arial"/>
                <w:lang w:bidi="he-IL"/>
              </w:rPr>
              <w:t>)</w:t>
            </w:r>
          </w:p>
        </w:tc>
        <w:tc>
          <w:tcPr>
            <w:tcW w:w="2025" w:type="dxa"/>
            <w:shd w:val="clear" w:color="auto" w:fill="FFF2CC" w:themeFill="accent4" w:themeFillTint="33"/>
          </w:tcPr>
          <w:p w14:paraId="6F5E068E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</w:p>
        </w:tc>
      </w:tr>
      <w:tr w:rsidR="0038153F" w14:paraId="0FA957C5" w14:textId="77777777" w:rsidTr="00F000AC">
        <w:tc>
          <w:tcPr>
            <w:tcW w:w="2547" w:type="dxa"/>
            <w:shd w:val="clear" w:color="auto" w:fill="FFF2CC" w:themeFill="accent4" w:themeFillTint="33"/>
          </w:tcPr>
          <w:p w14:paraId="5EC921D3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 xml:space="preserve">אבא אמא </w:t>
            </w:r>
          </w:p>
          <w:p w14:paraId="65238FCA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  <w:r>
              <w:rPr>
                <w:rFonts w:cs="Arial"/>
                <w:lang w:bidi="he-IL"/>
              </w:rPr>
              <w:t xml:space="preserve">Aba, </w:t>
            </w:r>
            <w:proofErr w:type="spellStart"/>
            <w:r>
              <w:rPr>
                <w:rFonts w:cs="Arial"/>
                <w:lang w:bidi="he-IL"/>
              </w:rPr>
              <w:t>ima</w:t>
            </w:r>
            <w:proofErr w:type="spellEnd"/>
            <w:r>
              <w:rPr>
                <w:rFonts w:cs="Arial"/>
                <w:lang w:bidi="he-IL"/>
              </w:rPr>
              <w:t xml:space="preserve"> (papa, maman)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2050270E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חכם חכמה</w:t>
            </w:r>
          </w:p>
          <w:p w14:paraId="3DF7026D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  <w:proofErr w:type="spellStart"/>
            <w:r>
              <w:rPr>
                <w:rFonts w:cs="Arial"/>
                <w:lang w:bidi="he-IL"/>
              </w:rPr>
              <w:t>HaHam</w:t>
            </w:r>
            <w:proofErr w:type="spellEnd"/>
            <w:r>
              <w:rPr>
                <w:rFonts w:cs="Arial"/>
                <w:lang w:bidi="he-IL"/>
              </w:rPr>
              <w:t xml:space="preserve">, </w:t>
            </w:r>
            <w:proofErr w:type="spellStart"/>
            <w:r>
              <w:rPr>
                <w:rFonts w:cs="Arial"/>
                <w:lang w:bidi="he-IL"/>
              </w:rPr>
              <w:t>HaHama</w:t>
            </w:r>
            <w:proofErr w:type="spellEnd"/>
            <w:r>
              <w:rPr>
                <w:rFonts w:cs="Arial"/>
                <w:lang w:bidi="he-IL"/>
              </w:rPr>
              <w:t xml:space="preserve"> (sage)</w:t>
            </w:r>
          </w:p>
        </w:tc>
        <w:tc>
          <w:tcPr>
            <w:tcW w:w="2835" w:type="dxa"/>
            <w:shd w:val="clear" w:color="auto" w:fill="FFF2CC" w:themeFill="accent4" w:themeFillTint="33"/>
          </w:tcPr>
          <w:p w14:paraId="4824EE3B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>
              <w:rPr>
                <w:rFonts w:cs="Arial" w:hint="cs"/>
                <w:rtl/>
                <w:lang w:bidi="he-IL"/>
              </w:rPr>
              <w:t>קטן קטנה</w:t>
            </w:r>
          </w:p>
          <w:p w14:paraId="4BD43715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  <w:proofErr w:type="spellStart"/>
            <w:r>
              <w:rPr>
                <w:rFonts w:cs="Arial"/>
                <w:lang w:bidi="he-IL"/>
              </w:rPr>
              <w:t>Katan</w:t>
            </w:r>
            <w:proofErr w:type="spellEnd"/>
            <w:r>
              <w:rPr>
                <w:rFonts w:cs="Arial"/>
                <w:lang w:bidi="he-IL"/>
              </w:rPr>
              <w:t xml:space="preserve">, </w:t>
            </w:r>
            <w:proofErr w:type="spellStart"/>
            <w:r>
              <w:rPr>
                <w:rFonts w:cs="Arial"/>
                <w:lang w:bidi="he-IL"/>
              </w:rPr>
              <w:t>ketana</w:t>
            </w:r>
            <w:proofErr w:type="spellEnd"/>
            <w:r>
              <w:rPr>
                <w:rFonts w:cs="Arial"/>
                <w:lang w:bidi="he-IL"/>
              </w:rPr>
              <w:t xml:space="preserve"> (</w:t>
            </w:r>
            <w:proofErr w:type="spellStart"/>
            <w:proofErr w:type="gramStart"/>
            <w:r>
              <w:rPr>
                <w:rFonts w:cs="Arial"/>
                <w:lang w:bidi="he-IL"/>
              </w:rPr>
              <w:t>petit.e</w:t>
            </w:r>
            <w:proofErr w:type="spellEnd"/>
            <w:proofErr w:type="gramEnd"/>
            <w:r>
              <w:rPr>
                <w:rFonts w:cs="Arial"/>
                <w:lang w:bidi="he-IL"/>
              </w:rPr>
              <w:t>)</w:t>
            </w:r>
          </w:p>
        </w:tc>
        <w:tc>
          <w:tcPr>
            <w:tcW w:w="2025" w:type="dxa"/>
            <w:shd w:val="clear" w:color="auto" w:fill="FFF2CC" w:themeFill="accent4" w:themeFillTint="33"/>
          </w:tcPr>
          <w:p w14:paraId="2751FED1" w14:textId="77777777" w:rsidR="0038153F" w:rsidRPr="00DC3339" w:rsidRDefault="0038153F" w:rsidP="00F000AC">
            <w:pPr>
              <w:rPr>
                <w:rFonts w:cs="Arial"/>
                <w:rtl/>
                <w:lang w:bidi="he-IL"/>
              </w:rPr>
            </w:pPr>
          </w:p>
        </w:tc>
      </w:tr>
    </w:tbl>
    <w:p w14:paraId="6E98CAC0" w14:textId="77777777" w:rsidR="0038153F" w:rsidRPr="00832F73" w:rsidRDefault="0038153F" w:rsidP="0038153F">
      <w:pPr>
        <w:tabs>
          <w:tab w:val="left" w:pos="2660"/>
          <w:tab w:val="left" w:pos="5495"/>
          <w:tab w:val="left" w:pos="8330"/>
        </w:tabs>
        <w:ind w:left="113"/>
        <w:rPr>
          <w:rFonts w:cs="Arial"/>
          <w:sz w:val="6"/>
          <w:szCs w:val="6"/>
          <w:rtl/>
          <w:lang w:bidi="he-IL"/>
        </w:rPr>
      </w:pPr>
      <w:r w:rsidRPr="00832F73">
        <w:rPr>
          <w:rFonts w:cs="Arial" w:hint="cs"/>
          <w:sz w:val="6"/>
          <w:szCs w:val="6"/>
          <w:rtl/>
          <w:lang w:bidi="he-IL"/>
        </w:rPr>
        <w:tab/>
      </w:r>
      <w:r w:rsidRPr="00832F73">
        <w:rPr>
          <w:rFonts w:cs="Arial" w:hint="cs"/>
          <w:sz w:val="6"/>
          <w:szCs w:val="6"/>
          <w:rtl/>
          <w:lang w:bidi="he-IL"/>
        </w:rPr>
        <w:tab/>
      </w:r>
    </w:p>
    <w:tbl>
      <w:tblPr>
        <w:tblStyle w:val="Grilledutableau"/>
        <w:tblW w:w="0" w:type="auto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1838"/>
        <w:gridCol w:w="851"/>
        <w:gridCol w:w="2835"/>
        <w:gridCol w:w="425"/>
        <w:gridCol w:w="992"/>
        <w:gridCol w:w="1843"/>
        <w:gridCol w:w="1458"/>
      </w:tblGrid>
      <w:tr w:rsidR="0038153F" w14:paraId="7968634A" w14:textId="77777777" w:rsidTr="00F000AC">
        <w:tc>
          <w:tcPr>
            <w:tcW w:w="1838" w:type="dxa"/>
            <w:shd w:val="clear" w:color="auto" w:fill="FBE4D5" w:themeFill="accent2" w:themeFillTint="33"/>
          </w:tcPr>
          <w:p w14:paraId="76A70BB4" w14:textId="77777777" w:rsidR="0038153F" w:rsidRDefault="0038153F" w:rsidP="00F000AC">
            <w:pPr>
              <w:jc w:val="center"/>
            </w:pPr>
            <w:r w:rsidRPr="00DC3339">
              <w:rPr>
                <w:rFonts w:cs="Arial"/>
                <w:rtl/>
                <w:lang w:bidi="he-IL"/>
              </w:rPr>
              <w:t>אור</w:t>
            </w:r>
          </w:p>
          <w:p w14:paraId="0178DE39" w14:textId="77777777" w:rsidR="0038153F" w:rsidRDefault="0038153F" w:rsidP="00F000AC">
            <w:proofErr w:type="gramStart"/>
            <w:r>
              <w:t>or</w:t>
            </w:r>
            <w:proofErr w:type="gramEnd"/>
            <w:r>
              <w:t xml:space="preserve"> (de la lumière)</w:t>
            </w:r>
          </w:p>
        </w:tc>
        <w:tc>
          <w:tcPr>
            <w:tcW w:w="3686" w:type="dxa"/>
            <w:gridSpan w:val="2"/>
            <w:shd w:val="clear" w:color="auto" w:fill="FBE4D5" w:themeFill="accent2" w:themeFillTint="33"/>
          </w:tcPr>
          <w:p w14:paraId="14F1DE7E" w14:textId="77777777" w:rsidR="0038153F" w:rsidRDefault="0038153F" w:rsidP="00F000AC">
            <w:pPr>
              <w:jc w:val="center"/>
              <w:rPr>
                <w:rFonts w:hint="cs"/>
                <w:rtl/>
                <w:lang w:bidi="he-IL"/>
              </w:rPr>
            </w:pPr>
            <w:r w:rsidRPr="00DC3339">
              <w:rPr>
                <w:rFonts w:cs="Arial"/>
                <w:rtl/>
                <w:lang w:bidi="he-IL"/>
              </w:rPr>
              <w:t>חביב מסביב</w:t>
            </w:r>
          </w:p>
          <w:p w14:paraId="1DF13A94" w14:textId="77777777" w:rsidR="0038153F" w:rsidRDefault="0038153F" w:rsidP="00F000AC">
            <w:proofErr w:type="spellStart"/>
            <w:r>
              <w:t>Haviv</w:t>
            </w:r>
            <w:proofErr w:type="spellEnd"/>
            <w:r>
              <w:t xml:space="preserve"> </w:t>
            </w:r>
            <w:proofErr w:type="spellStart"/>
            <w:r>
              <w:t>misaviv</w:t>
            </w:r>
            <w:proofErr w:type="spellEnd"/>
            <w:r>
              <w:t xml:space="preserve"> (aimée, tout autour)</w:t>
            </w:r>
          </w:p>
        </w:tc>
        <w:tc>
          <w:tcPr>
            <w:tcW w:w="1417" w:type="dxa"/>
            <w:gridSpan w:val="2"/>
            <w:shd w:val="clear" w:color="auto" w:fill="FBE4D5" w:themeFill="accent2" w:themeFillTint="33"/>
          </w:tcPr>
          <w:p w14:paraId="4A610496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>גיל</w:t>
            </w:r>
          </w:p>
          <w:p w14:paraId="06F9D543" w14:textId="77777777" w:rsidR="0038153F" w:rsidRDefault="0038153F" w:rsidP="00F000AC">
            <w:r>
              <w:t>Gil (joie)</w:t>
            </w:r>
          </w:p>
        </w:tc>
        <w:tc>
          <w:tcPr>
            <w:tcW w:w="3301" w:type="dxa"/>
            <w:gridSpan w:val="2"/>
            <w:shd w:val="clear" w:color="auto" w:fill="FBE4D5" w:themeFill="accent2" w:themeFillTint="33"/>
          </w:tcPr>
          <w:p w14:paraId="39771035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 xml:space="preserve">לילד רך </w:t>
            </w:r>
          </w:p>
          <w:p w14:paraId="27B582D1" w14:textId="77777777" w:rsidR="0038153F" w:rsidRDefault="0038153F" w:rsidP="00F000AC">
            <w:proofErr w:type="spellStart"/>
            <w:r>
              <w:t>Leyéléd</w:t>
            </w:r>
            <w:proofErr w:type="spellEnd"/>
            <w:r>
              <w:t xml:space="preserve"> </w:t>
            </w:r>
            <w:proofErr w:type="spellStart"/>
            <w:r>
              <w:t>raH</w:t>
            </w:r>
            <w:proofErr w:type="spellEnd"/>
            <w:r>
              <w:t xml:space="preserve"> (pour l’enfant doux)</w:t>
            </w:r>
          </w:p>
        </w:tc>
      </w:tr>
      <w:tr w:rsidR="0038153F" w14:paraId="74AAB69C" w14:textId="77777777" w:rsidTr="00F000AC">
        <w:tc>
          <w:tcPr>
            <w:tcW w:w="2689" w:type="dxa"/>
            <w:gridSpan w:val="2"/>
            <w:shd w:val="clear" w:color="auto" w:fill="FBE4D5" w:themeFill="accent2" w:themeFillTint="33"/>
          </w:tcPr>
          <w:p w14:paraId="34B60625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>חנוכה</w:t>
            </w:r>
          </w:p>
          <w:p w14:paraId="46168173" w14:textId="77777777" w:rsidR="0038153F" w:rsidRDefault="0038153F" w:rsidP="00F000AC">
            <w:r>
              <w:t>Hanouka</w:t>
            </w:r>
          </w:p>
        </w:tc>
        <w:tc>
          <w:tcPr>
            <w:tcW w:w="3260" w:type="dxa"/>
            <w:gridSpan w:val="2"/>
            <w:shd w:val="clear" w:color="auto" w:fill="FBE4D5" w:themeFill="accent2" w:themeFillTint="33"/>
          </w:tcPr>
          <w:p w14:paraId="6870E19B" w14:textId="77777777" w:rsidR="0038153F" w:rsidRDefault="0038153F" w:rsidP="00F000AC">
            <w:pPr>
              <w:jc w:val="center"/>
              <w:rPr>
                <w:rtl/>
              </w:rPr>
            </w:pPr>
            <w:r w:rsidRPr="00DC3339">
              <w:rPr>
                <w:rFonts w:cs="Arial"/>
                <w:rtl/>
                <w:lang w:bidi="he-IL"/>
              </w:rPr>
              <w:t>סביבון</w:t>
            </w:r>
          </w:p>
          <w:p w14:paraId="4D8BE66D" w14:textId="77777777" w:rsidR="0038153F" w:rsidRDefault="0038153F" w:rsidP="00F000AC">
            <w:proofErr w:type="spellStart"/>
            <w:r>
              <w:t>Sévivon</w:t>
            </w:r>
            <w:proofErr w:type="spellEnd"/>
            <w:r>
              <w:t xml:space="preserve"> (toupie)</w:t>
            </w:r>
          </w:p>
        </w:tc>
        <w:tc>
          <w:tcPr>
            <w:tcW w:w="2835" w:type="dxa"/>
            <w:gridSpan w:val="2"/>
            <w:shd w:val="clear" w:color="auto" w:fill="FBE4D5" w:themeFill="accent2" w:themeFillTint="33"/>
          </w:tcPr>
          <w:p w14:paraId="0B13CBC0" w14:textId="77777777" w:rsidR="0038153F" w:rsidRDefault="0038153F" w:rsidP="00F000AC">
            <w:pPr>
              <w:jc w:val="center"/>
            </w:pPr>
            <w:r w:rsidRPr="00DC3339">
              <w:rPr>
                <w:rFonts w:cs="Arial"/>
                <w:rtl/>
                <w:lang w:bidi="he-IL"/>
              </w:rPr>
              <w:t>סוב סוב</w:t>
            </w:r>
          </w:p>
          <w:p w14:paraId="117C4AA9" w14:textId="77777777" w:rsidR="0038153F" w:rsidRDefault="0038153F" w:rsidP="00F000AC">
            <w:proofErr w:type="spellStart"/>
            <w:proofErr w:type="gramStart"/>
            <w:r>
              <w:t>sov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sov</w:t>
            </w:r>
            <w:proofErr w:type="spellEnd"/>
            <w:r>
              <w:t xml:space="preserve"> (tourne </w:t>
            </w:r>
            <w:proofErr w:type="spellStart"/>
            <w:r>
              <w:t>tourne</w:t>
            </w:r>
            <w:proofErr w:type="spellEnd"/>
            <w:r>
              <w:t>)</w:t>
            </w:r>
          </w:p>
        </w:tc>
        <w:tc>
          <w:tcPr>
            <w:tcW w:w="1458" w:type="dxa"/>
            <w:shd w:val="clear" w:color="auto" w:fill="FBE4D5" w:themeFill="accent2" w:themeFillTint="33"/>
          </w:tcPr>
          <w:p w14:paraId="6848FAED" w14:textId="77777777" w:rsidR="0038153F" w:rsidRDefault="0038153F" w:rsidP="00F000AC"/>
          <w:p w14:paraId="52CF4584" w14:textId="77777777" w:rsidR="0038153F" w:rsidRDefault="0038153F" w:rsidP="00F000AC"/>
        </w:tc>
      </w:tr>
      <w:tr w:rsidR="0038153F" w14:paraId="25DB0272" w14:textId="77777777" w:rsidTr="00F000AC">
        <w:trPr>
          <w:trHeight w:val="444"/>
        </w:trPr>
        <w:tc>
          <w:tcPr>
            <w:tcW w:w="2689" w:type="dxa"/>
            <w:gridSpan w:val="2"/>
            <w:shd w:val="clear" w:color="auto" w:fill="FBE4D5" w:themeFill="accent2" w:themeFillTint="33"/>
          </w:tcPr>
          <w:p w14:paraId="542C80D2" w14:textId="77777777" w:rsidR="0038153F" w:rsidRDefault="0038153F" w:rsidP="00F000AC">
            <w:pPr>
              <w:jc w:val="center"/>
            </w:pPr>
            <w:r w:rsidRPr="0086041D">
              <w:rPr>
                <w:rFonts w:cs="Arial"/>
                <w:rtl/>
                <w:lang w:bidi="he-IL"/>
              </w:rPr>
              <w:t>סוב נא סוב</w:t>
            </w:r>
          </w:p>
          <w:p w14:paraId="4A56E5C2" w14:textId="77777777" w:rsidR="0038153F" w:rsidRDefault="0038153F" w:rsidP="00F000AC">
            <w:proofErr w:type="spellStart"/>
            <w:proofErr w:type="gramStart"/>
            <w:r>
              <w:t>sov</w:t>
            </w:r>
            <w:proofErr w:type="spellEnd"/>
            <w:proofErr w:type="gramEnd"/>
            <w:r>
              <w:t xml:space="preserve"> na </w:t>
            </w:r>
            <w:proofErr w:type="spellStart"/>
            <w:r>
              <w:t>sov</w:t>
            </w:r>
            <w:proofErr w:type="spellEnd"/>
            <w:r>
              <w:t xml:space="preserve"> (tourne, tourne)</w:t>
            </w:r>
          </w:p>
        </w:tc>
        <w:tc>
          <w:tcPr>
            <w:tcW w:w="3260" w:type="dxa"/>
            <w:gridSpan w:val="2"/>
            <w:shd w:val="clear" w:color="auto" w:fill="FBE4D5" w:themeFill="accent2" w:themeFillTint="33"/>
          </w:tcPr>
          <w:p w14:paraId="02B92BC8" w14:textId="77777777" w:rsidR="0038153F" w:rsidRDefault="0038153F" w:rsidP="00F000AC">
            <w:pPr>
              <w:jc w:val="center"/>
            </w:pPr>
            <w:r w:rsidRPr="00832F73">
              <w:rPr>
                <w:rFonts w:cs="Arial"/>
                <w:rtl/>
                <w:lang w:bidi="he-IL"/>
              </w:rPr>
              <w:t>מה נעים</w:t>
            </w:r>
          </w:p>
          <w:p w14:paraId="14D14524" w14:textId="77777777" w:rsidR="0038153F" w:rsidRDefault="0038153F" w:rsidP="00F000AC">
            <w:r>
              <w:t xml:space="preserve">Ma </w:t>
            </w:r>
            <w:proofErr w:type="spellStart"/>
            <w:r>
              <w:t>naim</w:t>
            </w:r>
            <w:proofErr w:type="spellEnd"/>
            <w:r>
              <w:t xml:space="preserve"> (comme c’est agréable)</w:t>
            </w:r>
          </w:p>
        </w:tc>
        <w:tc>
          <w:tcPr>
            <w:tcW w:w="2835" w:type="dxa"/>
            <w:gridSpan w:val="2"/>
            <w:shd w:val="clear" w:color="auto" w:fill="FBE4D5" w:themeFill="accent2" w:themeFillTint="33"/>
          </w:tcPr>
          <w:p w14:paraId="3B56335F" w14:textId="77777777" w:rsidR="0038153F" w:rsidRDefault="0038153F" w:rsidP="00F000AC">
            <w:pPr>
              <w:jc w:val="center"/>
              <w:rPr>
                <w:rFonts w:cs="Arial"/>
                <w:lang w:bidi="he-IL"/>
              </w:rPr>
            </w:pPr>
            <w:r w:rsidRPr="00832F73">
              <w:rPr>
                <w:rFonts w:cs="Arial"/>
                <w:rtl/>
                <w:lang w:bidi="he-IL"/>
              </w:rPr>
              <w:t>מה טוב</w:t>
            </w:r>
          </w:p>
          <w:p w14:paraId="74FDA451" w14:textId="77777777" w:rsidR="0038153F" w:rsidRDefault="0038153F" w:rsidP="00F000AC">
            <w:r>
              <w:t xml:space="preserve">Ma </w:t>
            </w:r>
            <w:proofErr w:type="spellStart"/>
            <w:r>
              <w:t>tov</w:t>
            </w:r>
            <w:proofErr w:type="spellEnd"/>
            <w:r>
              <w:t xml:space="preserve"> (comme c’est bon)</w:t>
            </w:r>
          </w:p>
        </w:tc>
        <w:tc>
          <w:tcPr>
            <w:tcW w:w="1458" w:type="dxa"/>
            <w:shd w:val="clear" w:color="auto" w:fill="FBE4D5" w:themeFill="accent2" w:themeFillTint="33"/>
          </w:tcPr>
          <w:p w14:paraId="4195AB57" w14:textId="77777777" w:rsidR="0038153F" w:rsidRDefault="0038153F" w:rsidP="00F000AC"/>
        </w:tc>
      </w:tr>
    </w:tbl>
    <w:p w14:paraId="5DF9A116" w14:textId="77777777" w:rsidR="0038153F" w:rsidRPr="005175D1" w:rsidRDefault="0038153F" w:rsidP="0038153F">
      <w:pPr>
        <w:rPr>
          <w:sz w:val="2"/>
          <w:szCs w:val="2"/>
        </w:rPr>
      </w:pPr>
    </w:p>
    <w:p w14:paraId="438FEB09" w14:textId="77777777" w:rsidR="0038153F" w:rsidRDefault="0038153F" w:rsidP="0038153F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</w:p>
    <w:p w14:paraId="301A9301" w14:textId="19CC095D" w:rsidR="0038153F" w:rsidRDefault="0038153F" w:rsidP="0038153F">
      <w:pPr>
        <w:jc w:val="center"/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</w:pPr>
      <w:bookmarkStart w:id="0" w:name="_GoBack"/>
      <w:bookmarkEnd w:id="0"/>
      <w:r w:rsidRPr="00162D73"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L</w:t>
      </w:r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 xml:space="preserve">a </w:t>
      </w:r>
      <w:proofErr w:type="spellStart"/>
      <w:r>
        <w:rPr>
          <w:rFonts w:asciiTheme="majorBidi" w:hAnsiTheme="majorBidi" w:cstheme="majorBidi"/>
          <w:b/>
          <w:bCs/>
          <w:color w:val="2E74B5" w:themeColor="accent5" w:themeShade="BF"/>
          <w:sz w:val="36"/>
          <w:szCs w:val="36"/>
        </w:rPr>
        <w:t>Hévrouta</w:t>
      </w:r>
      <w:proofErr w:type="spellEnd"/>
    </w:p>
    <w:p w14:paraId="67581FE2" w14:textId="528237FD" w:rsidR="0038153F" w:rsidRDefault="0038153F" w:rsidP="0038153F">
      <w:pPr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5F60B84F" wp14:editId="4BCED433">
            <wp:simplePos x="0" y="0"/>
            <wp:positionH relativeFrom="margin">
              <wp:align>center</wp:align>
            </wp:positionH>
            <wp:positionV relativeFrom="paragraph">
              <wp:posOffset>1394460</wp:posOffset>
            </wp:positionV>
            <wp:extent cx="6654800" cy="2251075"/>
            <wp:effectExtent l="38100" t="38100" r="31750" b="34925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2251075"/>
                    </a:xfrm>
                    <a:prstGeom prst="rect">
                      <a:avLst/>
                    </a:prstGeom>
                    <a:ln w="28575">
                      <a:solidFill>
                        <a:schemeClr val="accent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sz w:val="24"/>
          <w:szCs w:val="24"/>
        </w:rPr>
        <w:t xml:space="preserve">Etudier un peu autour de la </w:t>
      </w:r>
      <w:proofErr w:type="spellStart"/>
      <w:r>
        <w:rPr>
          <w:rFonts w:asciiTheme="majorBidi" w:hAnsiTheme="majorBidi" w:cstheme="majorBidi"/>
          <w:sz w:val="24"/>
          <w:szCs w:val="24"/>
        </w:rPr>
        <w:t>Hanoukia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c’est un moment privilégié. Ce petit texte du talmud introduit la notion de </w:t>
      </w:r>
      <w:proofErr w:type="spellStart"/>
      <w:r>
        <w:rPr>
          <w:rFonts w:asciiTheme="majorBidi" w:hAnsiTheme="majorBidi" w:cstheme="majorBidi"/>
          <w:sz w:val="24"/>
          <w:szCs w:val="24"/>
        </w:rPr>
        <w:t>maHloket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 : désaccord dans le respect, qui est un thème de discussion intéressant. Peut-on s’aimer et agir ensemble même quand on n’est pas d’accord ? Bon thème de discussion dés que la maturité de l’enfant le permet. Autre thème de débat : à votre avis, faut-il allumer comme Hillel, comme </w:t>
      </w:r>
      <w:proofErr w:type="spellStart"/>
      <w:r>
        <w:rPr>
          <w:rFonts w:asciiTheme="majorBidi" w:hAnsiTheme="majorBidi" w:cstheme="majorBidi"/>
          <w:sz w:val="24"/>
          <w:szCs w:val="24"/>
        </w:rPr>
        <w:t>Chamaï</w:t>
      </w:r>
      <w:proofErr w:type="spellEnd"/>
      <w:r>
        <w:rPr>
          <w:rFonts w:asciiTheme="majorBidi" w:hAnsiTheme="majorBidi" w:cstheme="majorBidi"/>
          <w:sz w:val="24"/>
          <w:szCs w:val="24"/>
        </w:rPr>
        <w:t>, ou selon les méthodes plus simples que propose le Talmud ? Lisez le texte, expliquez-le, puis, que le débat commence !</w:t>
      </w:r>
    </w:p>
    <w:p w14:paraId="2E6F2E02" w14:textId="68AAC8F0" w:rsidR="0043022E" w:rsidRPr="003709AD" w:rsidRDefault="0038153F">
      <w:pPr>
        <w:rPr>
          <w:rFonts w:asciiTheme="majorBidi" w:hAnsiTheme="majorBidi" w:cstheme="majorBidi"/>
          <w:sz w:val="24"/>
          <w:szCs w:val="24"/>
          <w:lang w:val="en-GB"/>
        </w:rPr>
      </w:pPr>
      <w:r w:rsidRPr="003709AD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E086D43" wp14:editId="49CEB394">
            <wp:simplePos x="0" y="0"/>
            <wp:positionH relativeFrom="margin">
              <wp:align>left</wp:align>
            </wp:positionH>
            <wp:positionV relativeFrom="paragraph">
              <wp:posOffset>3308350</wp:posOffset>
            </wp:positionV>
            <wp:extent cx="6686550" cy="126365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8655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3022E" w:rsidRPr="003709AD" w:rsidSect="003815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484D6B"/>
    <w:multiLevelType w:val="hybridMultilevel"/>
    <w:tmpl w:val="9324588A"/>
    <w:lvl w:ilvl="0" w:tplc="F4DA0664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946934"/>
    <w:multiLevelType w:val="hybridMultilevel"/>
    <w:tmpl w:val="B7002616"/>
    <w:lvl w:ilvl="0" w:tplc="47C00546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2E"/>
    <w:rsid w:val="000A0B8E"/>
    <w:rsid w:val="000C39B9"/>
    <w:rsid w:val="00136BD4"/>
    <w:rsid w:val="00162D73"/>
    <w:rsid w:val="001F474C"/>
    <w:rsid w:val="00284C69"/>
    <w:rsid w:val="002E1F25"/>
    <w:rsid w:val="003709AD"/>
    <w:rsid w:val="0037302D"/>
    <w:rsid w:val="0038153F"/>
    <w:rsid w:val="0043022E"/>
    <w:rsid w:val="00470711"/>
    <w:rsid w:val="004E1C4F"/>
    <w:rsid w:val="00540924"/>
    <w:rsid w:val="005D120D"/>
    <w:rsid w:val="00610F1A"/>
    <w:rsid w:val="006561BD"/>
    <w:rsid w:val="007B518B"/>
    <w:rsid w:val="00886A9E"/>
    <w:rsid w:val="0096011F"/>
    <w:rsid w:val="009C22AD"/>
    <w:rsid w:val="00A622B2"/>
    <w:rsid w:val="00AD10D0"/>
    <w:rsid w:val="00AE2CD6"/>
    <w:rsid w:val="00B5141B"/>
    <w:rsid w:val="00CB0FAA"/>
    <w:rsid w:val="00D30816"/>
    <w:rsid w:val="00D8114C"/>
    <w:rsid w:val="00DB32B5"/>
    <w:rsid w:val="00FD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24FB6"/>
  <w15:chartTrackingRefBased/>
  <w15:docId w15:val="{5E755D0B-574D-4CA0-9BF1-7398CC0E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22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3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62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492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3</cp:revision>
  <cp:lastPrinted>2018-11-29T19:53:00Z</cp:lastPrinted>
  <dcterms:created xsi:type="dcterms:W3CDTF">2018-11-30T05:52:00Z</dcterms:created>
  <dcterms:modified xsi:type="dcterms:W3CDTF">2018-11-30T06:10:00Z</dcterms:modified>
</cp:coreProperties>
</file>