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pPr w:leftFromText="141" w:rightFromText="141" w:horzAnchor="margin" w:tblpY="673"/>
        <w:tblW w:w="0" w:type="auto"/>
        <w:tblLook w:val="04A0" w:firstRow="1" w:lastRow="0" w:firstColumn="1" w:lastColumn="0" w:noHBand="0" w:noVBand="1"/>
      </w:tblPr>
      <w:tblGrid>
        <w:gridCol w:w="5949"/>
        <w:gridCol w:w="4507"/>
      </w:tblGrid>
      <w:tr w:rsidR="00FD7696" w14:paraId="48169A47" w14:textId="77777777" w:rsidTr="00FA3F83">
        <w:tc>
          <w:tcPr>
            <w:tcW w:w="5949" w:type="dxa"/>
          </w:tcPr>
          <w:p w14:paraId="5D5D3C6D" w14:textId="77777777" w:rsidR="00FD7696" w:rsidRDefault="00250C45" w:rsidP="00FA3F83">
            <w:proofErr w:type="spellStart"/>
            <w:r>
              <w:t>Meguila</w:t>
            </w:r>
            <w:proofErr w:type="spellEnd"/>
            <w:r>
              <w:t xml:space="preserve"> 23b</w:t>
            </w:r>
          </w:p>
          <w:p w14:paraId="25E3FB85" w14:textId="0506B347" w:rsidR="00250C45" w:rsidRDefault="003D1F14" w:rsidP="00FA3F83">
            <w:r>
              <w:t>Michna : On enseigne : on n’</w:t>
            </w:r>
            <w:proofErr w:type="spellStart"/>
            <w:r>
              <w:t>étend</w:t>
            </w:r>
            <w:proofErr w:type="spellEnd"/>
            <w:r>
              <w:t xml:space="preserve"> pas sur le </w:t>
            </w:r>
            <w:proofErr w:type="spellStart"/>
            <w:r>
              <w:t>chéma</w:t>
            </w:r>
            <w:proofErr w:type="spellEnd"/>
            <w:r>
              <w:t xml:space="preserve"> et on ne passe pas devant la </w:t>
            </w:r>
            <w:proofErr w:type="spellStart"/>
            <w:r>
              <w:t>téva</w:t>
            </w:r>
            <w:proofErr w:type="spellEnd"/>
            <w:r>
              <w:t xml:space="preserve"> et on n’élève pas les mains et on ne lit pas dans la torah et on ne conclut pas avec le prophète et on ne fait pas les levers et assis et on ne dit pas la bénédiction des endeuillés et les consolations des endeuillés et la bénédiction des fiancés et on n’invite pas avec le nom à moins de dix, et pour les terrains neuf et un prêtre et une personne de même. </w:t>
            </w:r>
          </w:p>
          <w:p w14:paraId="24568203" w14:textId="197EE457" w:rsidR="003D1F14" w:rsidRDefault="003D1F14" w:rsidP="00FA3F83">
            <w:proofErr w:type="spellStart"/>
            <w:r>
              <w:t>Guémara</w:t>
            </w:r>
            <w:proofErr w:type="spellEnd"/>
            <w:r>
              <w:t xml:space="preserve"> : d’où viennent ces choses ? Rabbi </w:t>
            </w:r>
            <w:proofErr w:type="spellStart"/>
            <w:r>
              <w:t>Hya</w:t>
            </w:r>
            <w:proofErr w:type="spellEnd"/>
            <w:r>
              <w:t xml:space="preserve"> bar ada dit au nom de rabbi </w:t>
            </w:r>
            <w:proofErr w:type="spellStart"/>
            <w:r>
              <w:t>YoHanan</w:t>
            </w:r>
            <w:proofErr w:type="spellEnd"/>
            <w:r>
              <w:t xml:space="preserve"> c’est du fait que le </w:t>
            </w:r>
            <w:proofErr w:type="spellStart"/>
            <w:r>
              <w:t>mikra</w:t>
            </w:r>
            <w:proofErr w:type="spellEnd"/>
            <w:r>
              <w:t xml:space="preserve"> a dit : je serai rendu </w:t>
            </w:r>
            <w:proofErr w:type="spellStart"/>
            <w:r w:rsidR="00D74154">
              <w:t>kadoch</w:t>
            </w:r>
            <w:proofErr w:type="spellEnd"/>
            <w:r w:rsidR="00D74154">
              <w:t xml:space="preserve"> </w:t>
            </w:r>
            <w:r>
              <w:t xml:space="preserve">au sein des enfants d’Israël ; une chose qui </w:t>
            </w:r>
            <w:r w:rsidR="00D74154">
              <w:t xml:space="preserve">dans la </w:t>
            </w:r>
            <w:proofErr w:type="spellStart"/>
            <w:r w:rsidR="00D74154">
              <w:t>kédoucha</w:t>
            </w:r>
            <w:proofErr w:type="spellEnd"/>
            <w:r w:rsidR="00D74154">
              <w:t xml:space="preserve"> n’est pas à moins de dix. </w:t>
            </w:r>
          </w:p>
          <w:p w14:paraId="340A9B92" w14:textId="5F07F2B5" w:rsidR="00D74154" w:rsidRDefault="00D74154" w:rsidP="00FA3F83">
            <w:r>
              <w:t xml:space="preserve">D’où l’entend-on ? De ce qu’a enseigné rabbi </w:t>
            </w:r>
            <w:proofErr w:type="spellStart"/>
            <w:r>
              <w:t>Hya</w:t>
            </w:r>
            <w:proofErr w:type="spellEnd"/>
            <w:r>
              <w:t xml:space="preserve">, cela vient de </w:t>
            </w:r>
            <w:proofErr w:type="spellStart"/>
            <w:r>
              <w:t>ToH-ToH</w:t>
            </w:r>
            <w:proofErr w:type="spellEnd"/>
            <w:r>
              <w:t xml:space="preserve">, au sein-au sein, il est écrit ici : je serai rendu </w:t>
            </w:r>
            <w:proofErr w:type="spellStart"/>
            <w:r>
              <w:t>kadoch</w:t>
            </w:r>
            <w:proofErr w:type="spellEnd"/>
            <w:r>
              <w:t xml:space="preserve"> au sein des enfants d’Israël et il est écrit là : écartez-vous du sein de cette assemblée. (Nombres 16 :21)</w:t>
            </w:r>
          </w:p>
          <w:p w14:paraId="27D09B5B" w14:textId="41E47A7A" w:rsidR="003D1F14" w:rsidRDefault="00D74154" w:rsidP="00FA3F83">
            <w:r>
              <w:t xml:space="preserve">Et cela vient de </w:t>
            </w:r>
            <w:proofErr w:type="spellStart"/>
            <w:r>
              <w:t>eda-eda</w:t>
            </w:r>
            <w:proofErr w:type="spellEnd"/>
            <w:r>
              <w:t>, assemblée-assemblée car il est écrit ici : jusqu’à quand pour cette mauvaise assemblée (Nombres 14 :27),  quoi au-dessus dix, ici aussi dix.</w:t>
            </w:r>
          </w:p>
        </w:tc>
        <w:tc>
          <w:tcPr>
            <w:tcW w:w="4507" w:type="dxa"/>
          </w:tcPr>
          <w:p w14:paraId="4C980DAC" w14:textId="77777777" w:rsidR="00FD7696" w:rsidRPr="00FA3F83" w:rsidRDefault="00250C45" w:rsidP="00FA3F83">
            <w:pPr>
              <w:bidi/>
              <w:rPr>
                <w:rFonts w:asciiTheme="majorBidi" w:hAnsiTheme="majorBidi" w:cstheme="majorBidi"/>
                <w:sz w:val="24"/>
                <w:szCs w:val="24"/>
                <w:lang w:bidi="he-IL"/>
              </w:rPr>
            </w:pPr>
            <w:r w:rsidRPr="00FA3F83">
              <w:rPr>
                <w:rStyle w:val="lev"/>
                <w:rFonts w:asciiTheme="majorBidi" w:hAnsiTheme="majorBidi" w:cstheme="majorBidi"/>
                <w:sz w:val="24"/>
                <w:szCs w:val="24"/>
                <w:rtl/>
                <w:lang w:bidi="he-IL"/>
              </w:rPr>
              <w:t>מַתְנִי׳</w:t>
            </w:r>
            <w:r w:rsidRPr="00FA3F83">
              <w:rPr>
                <w:rFonts w:asciiTheme="majorBidi" w:hAnsiTheme="majorBidi" w:cstheme="majorBidi"/>
                <w:sz w:val="24"/>
                <w:szCs w:val="24"/>
                <w:rtl/>
              </w:rPr>
              <w:t xml:space="preserve"> </w:t>
            </w:r>
            <w:r w:rsidRPr="00FA3F83">
              <w:rPr>
                <w:rFonts w:asciiTheme="majorBidi" w:hAnsiTheme="majorBidi" w:cstheme="majorBidi"/>
                <w:sz w:val="24"/>
                <w:szCs w:val="24"/>
                <w:rtl/>
                <w:lang w:bidi="he-IL"/>
              </w:rPr>
              <w:t xml:space="preserve">אֵין </w:t>
            </w:r>
            <w:proofErr w:type="spellStart"/>
            <w:r w:rsidRPr="00FA3F83">
              <w:rPr>
                <w:rFonts w:asciiTheme="majorBidi" w:hAnsiTheme="majorBidi" w:cstheme="majorBidi"/>
                <w:sz w:val="24"/>
                <w:szCs w:val="24"/>
                <w:rtl/>
                <w:lang w:bidi="he-IL"/>
              </w:rPr>
              <w:t>פּוֹרְסִין</w:t>
            </w:r>
            <w:proofErr w:type="spellEnd"/>
            <w:r w:rsidRPr="00FA3F83">
              <w:rPr>
                <w:rFonts w:asciiTheme="majorBidi" w:hAnsiTheme="majorBidi" w:cstheme="majorBidi"/>
                <w:sz w:val="24"/>
                <w:szCs w:val="24"/>
                <w:rtl/>
                <w:lang w:bidi="he-IL"/>
              </w:rPr>
              <w:t xml:space="preserve"> עַל שְׁמַע וְאֵין </w:t>
            </w:r>
            <w:proofErr w:type="spellStart"/>
            <w:r w:rsidRPr="00FA3F83">
              <w:rPr>
                <w:rFonts w:asciiTheme="majorBidi" w:hAnsiTheme="majorBidi" w:cstheme="majorBidi"/>
                <w:sz w:val="24"/>
                <w:szCs w:val="24"/>
                <w:rtl/>
                <w:lang w:bidi="he-IL"/>
              </w:rPr>
              <w:t>עוֹבְרִין</w:t>
            </w:r>
            <w:proofErr w:type="spellEnd"/>
            <w:r w:rsidRPr="00FA3F83">
              <w:rPr>
                <w:rFonts w:asciiTheme="majorBidi" w:hAnsiTheme="majorBidi" w:cstheme="majorBidi"/>
                <w:sz w:val="24"/>
                <w:szCs w:val="24"/>
                <w:rtl/>
                <w:lang w:bidi="he-IL"/>
              </w:rPr>
              <w:t xml:space="preserve"> לִפְנֵי הַתֵּיבָה וְאֵין </w:t>
            </w:r>
            <w:proofErr w:type="spellStart"/>
            <w:r w:rsidRPr="00FA3F83">
              <w:rPr>
                <w:rFonts w:asciiTheme="majorBidi" w:hAnsiTheme="majorBidi" w:cstheme="majorBidi"/>
                <w:sz w:val="24"/>
                <w:szCs w:val="24"/>
                <w:rtl/>
                <w:lang w:bidi="he-IL"/>
              </w:rPr>
              <w:t>נוֹשְׂאִין</w:t>
            </w:r>
            <w:proofErr w:type="spellEnd"/>
            <w:r w:rsidRPr="00FA3F83">
              <w:rPr>
                <w:rFonts w:asciiTheme="majorBidi" w:hAnsiTheme="majorBidi" w:cstheme="majorBidi"/>
                <w:sz w:val="24"/>
                <w:szCs w:val="24"/>
                <w:rtl/>
                <w:lang w:bidi="he-IL"/>
              </w:rPr>
              <w:t xml:space="preserve"> אֶת כַּפֵּיהֶם וְאֵין קוֹרִין בְּתוֹרָה וְאֵין </w:t>
            </w:r>
            <w:proofErr w:type="spellStart"/>
            <w:r w:rsidRPr="00FA3F83">
              <w:rPr>
                <w:rFonts w:asciiTheme="majorBidi" w:hAnsiTheme="majorBidi" w:cstheme="majorBidi"/>
                <w:sz w:val="24"/>
                <w:szCs w:val="24"/>
                <w:rtl/>
                <w:lang w:bidi="he-IL"/>
              </w:rPr>
              <w:t>מַפְטִירִין</w:t>
            </w:r>
            <w:proofErr w:type="spellEnd"/>
            <w:r w:rsidRPr="00FA3F83">
              <w:rPr>
                <w:rFonts w:asciiTheme="majorBidi" w:hAnsiTheme="majorBidi" w:cstheme="majorBidi"/>
                <w:sz w:val="24"/>
                <w:szCs w:val="24"/>
                <w:rtl/>
                <w:lang w:bidi="he-IL"/>
              </w:rPr>
              <w:t xml:space="preserve"> בַּנָּבִיא</w:t>
            </w:r>
          </w:p>
          <w:p w14:paraId="4B529D08" w14:textId="24268451" w:rsidR="003D1F14" w:rsidRPr="00FA3F83" w:rsidRDefault="003D1F14" w:rsidP="00FA3F83">
            <w:pPr>
              <w:bidi/>
              <w:rPr>
                <w:rFonts w:asciiTheme="majorBidi" w:hAnsiTheme="majorBidi" w:cstheme="majorBidi"/>
                <w:sz w:val="24"/>
                <w:szCs w:val="24"/>
              </w:rPr>
            </w:pPr>
            <w:r w:rsidRPr="00FA3F83">
              <w:rPr>
                <w:rFonts w:asciiTheme="majorBidi" w:hAnsiTheme="majorBidi" w:cstheme="majorBidi"/>
                <w:sz w:val="24"/>
                <w:szCs w:val="24"/>
                <w:rtl/>
                <w:lang w:bidi="he-IL"/>
              </w:rPr>
              <w:t xml:space="preserve">וְאֵין </w:t>
            </w:r>
            <w:proofErr w:type="spellStart"/>
            <w:r w:rsidRPr="00FA3F83">
              <w:rPr>
                <w:rFonts w:asciiTheme="majorBidi" w:hAnsiTheme="majorBidi" w:cstheme="majorBidi"/>
                <w:sz w:val="24"/>
                <w:szCs w:val="24"/>
                <w:rtl/>
                <w:lang w:bidi="he-IL"/>
              </w:rPr>
              <w:t>עוֹשִׂין</w:t>
            </w:r>
            <w:proofErr w:type="spellEnd"/>
            <w:r w:rsidRPr="00FA3F83">
              <w:rPr>
                <w:rFonts w:asciiTheme="majorBidi" w:hAnsiTheme="majorBidi" w:cstheme="majorBidi"/>
                <w:sz w:val="24"/>
                <w:szCs w:val="24"/>
                <w:rtl/>
                <w:lang w:bidi="he-IL"/>
              </w:rPr>
              <w:t xml:space="preserve"> מַעֲמָד וּמוֹשָׁב וְאֵין אוֹמְרִים בִּרְכַּת אֲבֵלִים וְתַנְחוּמֵי אֲבֵלִים וּבִרְכַּת חֲתָנִים וְאֵין </w:t>
            </w:r>
            <w:proofErr w:type="spellStart"/>
            <w:r w:rsidRPr="00FA3F83">
              <w:rPr>
                <w:rFonts w:asciiTheme="majorBidi" w:hAnsiTheme="majorBidi" w:cstheme="majorBidi"/>
                <w:sz w:val="24"/>
                <w:szCs w:val="24"/>
                <w:rtl/>
                <w:lang w:bidi="he-IL"/>
              </w:rPr>
              <w:t>מְזַמְּנִין</w:t>
            </w:r>
            <w:proofErr w:type="spellEnd"/>
            <w:r w:rsidRPr="00FA3F83">
              <w:rPr>
                <w:rFonts w:asciiTheme="majorBidi" w:hAnsiTheme="majorBidi" w:cstheme="majorBidi"/>
                <w:sz w:val="24"/>
                <w:szCs w:val="24"/>
                <w:rtl/>
                <w:lang w:bidi="he-IL"/>
              </w:rPr>
              <w:t xml:space="preserve"> בֹּשֶׂם פָּחוֹת מֵעֲשָׂרָה וּבְקַרְקָעוֹת תִּשְׁעָה וְכֹהֵן וְאָדָם כַּיּוֹצֵא בָּהֶן</w:t>
            </w:r>
            <w:r w:rsidRPr="00FA3F83">
              <w:rPr>
                <w:rFonts w:asciiTheme="majorBidi" w:hAnsiTheme="majorBidi" w:cstheme="majorBidi"/>
                <w:sz w:val="24"/>
                <w:szCs w:val="24"/>
              </w:rPr>
              <w:t>:</w:t>
            </w:r>
          </w:p>
          <w:p w14:paraId="0A9FE6B9" w14:textId="41390407" w:rsidR="003D1F14" w:rsidRPr="003D1F14" w:rsidRDefault="003D1F14" w:rsidP="00FA3F83">
            <w:pPr>
              <w:bidi/>
              <w:rPr>
                <w:rFonts w:asciiTheme="majorBidi" w:eastAsia="Times New Roman" w:hAnsiTheme="majorBidi" w:cstheme="majorBidi"/>
                <w:sz w:val="24"/>
                <w:szCs w:val="24"/>
                <w:lang w:eastAsia="fr-FR" w:bidi="he-IL"/>
              </w:rPr>
            </w:pPr>
            <w:r w:rsidRPr="003D1F14">
              <w:rPr>
                <w:rFonts w:asciiTheme="majorBidi" w:eastAsia="Times New Roman" w:hAnsiTheme="majorBidi" w:cstheme="majorBidi"/>
                <w:b/>
                <w:bCs/>
                <w:sz w:val="24"/>
                <w:szCs w:val="24"/>
                <w:rtl/>
                <w:lang w:eastAsia="fr-FR" w:bidi="he-IL"/>
              </w:rPr>
              <w:t>גְּמָ׳</w:t>
            </w:r>
            <w:r w:rsidRPr="003D1F14">
              <w:rPr>
                <w:rFonts w:asciiTheme="majorBidi" w:eastAsia="Times New Roman" w:hAnsiTheme="majorBidi" w:cstheme="majorBidi"/>
                <w:sz w:val="24"/>
                <w:szCs w:val="24"/>
                <w:rtl/>
                <w:lang w:eastAsia="fr-FR" w:bidi="he-IL"/>
              </w:rPr>
              <w:t xml:space="preserve"> מְנָא הָנֵי מִילֵּי אָמַר רַבִּי </w:t>
            </w:r>
            <w:proofErr w:type="spellStart"/>
            <w:r w:rsidRPr="003D1F14">
              <w:rPr>
                <w:rFonts w:asciiTheme="majorBidi" w:eastAsia="Times New Roman" w:hAnsiTheme="majorBidi" w:cstheme="majorBidi"/>
                <w:sz w:val="24"/>
                <w:szCs w:val="24"/>
                <w:rtl/>
                <w:lang w:eastAsia="fr-FR" w:bidi="he-IL"/>
              </w:rPr>
              <w:t>חִיָּיא</w:t>
            </w:r>
            <w:proofErr w:type="spellEnd"/>
            <w:r w:rsidRPr="003D1F14">
              <w:rPr>
                <w:rFonts w:asciiTheme="majorBidi" w:eastAsia="Times New Roman" w:hAnsiTheme="majorBidi" w:cstheme="majorBidi"/>
                <w:sz w:val="24"/>
                <w:szCs w:val="24"/>
                <w:rtl/>
                <w:lang w:eastAsia="fr-FR" w:bidi="he-IL"/>
              </w:rPr>
              <w:t xml:space="preserve"> בַּר אַבָּא אָמַר רַבִּי יוֹחָנָן </w:t>
            </w:r>
            <w:proofErr w:type="spellStart"/>
            <w:r w:rsidRPr="003D1F14">
              <w:rPr>
                <w:rFonts w:asciiTheme="majorBidi" w:eastAsia="Times New Roman" w:hAnsiTheme="majorBidi" w:cstheme="majorBidi"/>
                <w:sz w:val="24"/>
                <w:szCs w:val="24"/>
                <w:rtl/>
                <w:lang w:eastAsia="fr-FR" w:bidi="he-IL"/>
              </w:rPr>
              <w:t>דְּאָמַר</w:t>
            </w:r>
            <w:proofErr w:type="spellEnd"/>
            <w:r w:rsidRPr="003D1F14">
              <w:rPr>
                <w:rFonts w:asciiTheme="majorBidi" w:eastAsia="Times New Roman" w:hAnsiTheme="majorBidi" w:cstheme="majorBidi"/>
                <w:sz w:val="24"/>
                <w:szCs w:val="24"/>
                <w:rtl/>
                <w:lang w:eastAsia="fr-FR" w:bidi="he-IL"/>
              </w:rPr>
              <w:t xml:space="preserve"> קְרָא </w:t>
            </w:r>
            <w:proofErr w:type="spellStart"/>
            <w:r w:rsidRPr="003D1F14">
              <w:rPr>
                <w:rFonts w:asciiTheme="majorBidi" w:eastAsia="Times New Roman" w:hAnsiTheme="majorBidi" w:cstheme="majorBidi"/>
                <w:sz w:val="24"/>
                <w:szCs w:val="24"/>
                <w:rtl/>
                <w:lang w:eastAsia="fr-FR" w:bidi="he-IL"/>
              </w:rPr>
              <w:t>וְנִקְדַּשְׁתִּי</w:t>
            </w:r>
            <w:proofErr w:type="spellEnd"/>
            <w:r w:rsidRPr="003D1F14">
              <w:rPr>
                <w:rFonts w:asciiTheme="majorBidi" w:eastAsia="Times New Roman" w:hAnsiTheme="majorBidi" w:cstheme="majorBidi"/>
                <w:sz w:val="24"/>
                <w:szCs w:val="24"/>
                <w:rtl/>
                <w:lang w:eastAsia="fr-FR" w:bidi="he-IL"/>
              </w:rPr>
              <w:t xml:space="preserve"> בְּתוֹךְ בְּנֵי יִשְׂרָאֵל </w:t>
            </w:r>
            <w:proofErr w:type="spellStart"/>
            <w:r w:rsidRPr="003D1F14">
              <w:rPr>
                <w:rFonts w:asciiTheme="majorBidi" w:eastAsia="Times New Roman" w:hAnsiTheme="majorBidi" w:cstheme="majorBidi"/>
                <w:sz w:val="24"/>
                <w:szCs w:val="24"/>
                <w:rtl/>
                <w:lang w:eastAsia="fr-FR" w:bidi="he-IL"/>
              </w:rPr>
              <w:t>כׇּל</w:t>
            </w:r>
            <w:proofErr w:type="spellEnd"/>
            <w:r w:rsidRPr="003D1F14">
              <w:rPr>
                <w:rFonts w:asciiTheme="majorBidi" w:eastAsia="Times New Roman" w:hAnsiTheme="majorBidi" w:cstheme="majorBidi"/>
                <w:sz w:val="24"/>
                <w:szCs w:val="24"/>
                <w:rtl/>
                <w:lang w:eastAsia="fr-FR" w:bidi="he-IL"/>
              </w:rPr>
              <w:t xml:space="preserve"> דָּבָר שֶׁבִּקְדוּשָּׁה לֹא יְהֵא פָּחוֹת מֵעֲשָׂרָה</w:t>
            </w:r>
            <w:r w:rsidRPr="003D1F14">
              <w:rPr>
                <w:rFonts w:asciiTheme="majorBidi" w:eastAsia="Times New Roman" w:hAnsiTheme="majorBidi" w:cstheme="majorBidi"/>
                <w:sz w:val="24"/>
                <w:szCs w:val="24"/>
                <w:lang w:val="en" w:eastAsia="fr-FR" w:bidi="he-IL"/>
              </w:rPr>
              <w:t xml:space="preserve">. </w:t>
            </w:r>
          </w:p>
          <w:p w14:paraId="33630C4B" w14:textId="5858BAED" w:rsidR="003D1F14" w:rsidRPr="003D1F14" w:rsidRDefault="003D1F14" w:rsidP="00FA3F83">
            <w:pPr>
              <w:bidi/>
              <w:spacing w:after="160"/>
              <w:rPr>
                <w:rFonts w:asciiTheme="majorBidi" w:eastAsia="Times New Roman" w:hAnsiTheme="majorBidi" w:cstheme="majorBidi"/>
                <w:sz w:val="24"/>
                <w:szCs w:val="24"/>
                <w:lang w:eastAsia="fr-FR" w:bidi="he-IL"/>
              </w:rPr>
            </w:pPr>
            <w:r w:rsidRPr="003D1F14">
              <w:rPr>
                <w:rFonts w:asciiTheme="majorBidi" w:eastAsia="Times New Roman" w:hAnsiTheme="majorBidi" w:cstheme="majorBidi"/>
                <w:sz w:val="24"/>
                <w:szCs w:val="24"/>
                <w:rtl/>
                <w:lang w:eastAsia="fr-FR" w:bidi="he-IL"/>
              </w:rPr>
              <w:t xml:space="preserve">מַאי מַשְׁמַע </w:t>
            </w:r>
            <w:proofErr w:type="spellStart"/>
            <w:r w:rsidRPr="003D1F14">
              <w:rPr>
                <w:rFonts w:asciiTheme="majorBidi" w:eastAsia="Times New Roman" w:hAnsiTheme="majorBidi" w:cstheme="majorBidi"/>
                <w:sz w:val="24"/>
                <w:szCs w:val="24"/>
                <w:rtl/>
                <w:lang w:eastAsia="fr-FR" w:bidi="he-IL"/>
              </w:rPr>
              <w:t>דְּתָנֵי</w:t>
            </w:r>
            <w:proofErr w:type="spellEnd"/>
            <w:r w:rsidRPr="003D1F14">
              <w:rPr>
                <w:rFonts w:asciiTheme="majorBidi" w:eastAsia="Times New Roman" w:hAnsiTheme="majorBidi" w:cstheme="majorBidi"/>
                <w:sz w:val="24"/>
                <w:szCs w:val="24"/>
                <w:rtl/>
                <w:lang w:eastAsia="fr-FR" w:bidi="he-IL"/>
              </w:rPr>
              <w:t xml:space="preserve"> רַבִּי </w:t>
            </w:r>
            <w:proofErr w:type="spellStart"/>
            <w:r w:rsidRPr="003D1F14">
              <w:rPr>
                <w:rFonts w:asciiTheme="majorBidi" w:eastAsia="Times New Roman" w:hAnsiTheme="majorBidi" w:cstheme="majorBidi"/>
                <w:sz w:val="24"/>
                <w:szCs w:val="24"/>
                <w:rtl/>
                <w:lang w:eastAsia="fr-FR" w:bidi="he-IL"/>
              </w:rPr>
              <w:t>חִיָּיא</w:t>
            </w:r>
            <w:proofErr w:type="spellEnd"/>
            <w:r w:rsidRPr="003D1F14">
              <w:rPr>
                <w:rFonts w:asciiTheme="majorBidi" w:eastAsia="Times New Roman" w:hAnsiTheme="majorBidi" w:cstheme="majorBidi"/>
                <w:sz w:val="24"/>
                <w:szCs w:val="24"/>
                <w:rtl/>
                <w:lang w:eastAsia="fr-FR" w:bidi="he-IL"/>
              </w:rPr>
              <w:t xml:space="preserve"> </w:t>
            </w:r>
            <w:proofErr w:type="spellStart"/>
            <w:r w:rsidRPr="003D1F14">
              <w:rPr>
                <w:rFonts w:asciiTheme="majorBidi" w:eastAsia="Times New Roman" w:hAnsiTheme="majorBidi" w:cstheme="majorBidi"/>
                <w:sz w:val="24"/>
                <w:szCs w:val="24"/>
                <w:rtl/>
                <w:lang w:eastAsia="fr-FR" w:bidi="he-IL"/>
              </w:rPr>
              <w:t>אָתְיָא</w:t>
            </w:r>
            <w:proofErr w:type="spellEnd"/>
            <w:r w:rsidRPr="003D1F14">
              <w:rPr>
                <w:rFonts w:asciiTheme="majorBidi" w:eastAsia="Times New Roman" w:hAnsiTheme="majorBidi" w:cstheme="majorBidi"/>
                <w:sz w:val="24"/>
                <w:szCs w:val="24"/>
                <w:rtl/>
                <w:lang w:eastAsia="fr-FR" w:bidi="he-IL"/>
              </w:rPr>
              <w:t xml:space="preserve"> תּוֹךְ </w:t>
            </w:r>
            <w:proofErr w:type="spellStart"/>
            <w:r w:rsidRPr="003D1F14">
              <w:rPr>
                <w:rFonts w:asciiTheme="majorBidi" w:eastAsia="Times New Roman" w:hAnsiTheme="majorBidi" w:cstheme="majorBidi"/>
                <w:sz w:val="24"/>
                <w:szCs w:val="24"/>
                <w:rtl/>
                <w:lang w:eastAsia="fr-FR" w:bidi="he-IL"/>
              </w:rPr>
              <w:t>תּוֹךְ</w:t>
            </w:r>
            <w:proofErr w:type="spellEnd"/>
            <w:r w:rsidRPr="003D1F14">
              <w:rPr>
                <w:rFonts w:asciiTheme="majorBidi" w:eastAsia="Times New Roman" w:hAnsiTheme="majorBidi" w:cstheme="majorBidi"/>
                <w:sz w:val="24"/>
                <w:szCs w:val="24"/>
                <w:rtl/>
                <w:lang w:eastAsia="fr-FR" w:bidi="he-IL"/>
              </w:rPr>
              <w:t xml:space="preserve"> כְּתִיב הָכָא </w:t>
            </w:r>
            <w:proofErr w:type="spellStart"/>
            <w:r w:rsidRPr="003D1F14">
              <w:rPr>
                <w:rFonts w:asciiTheme="majorBidi" w:eastAsia="Times New Roman" w:hAnsiTheme="majorBidi" w:cstheme="majorBidi"/>
                <w:sz w:val="24"/>
                <w:szCs w:val="24"/>
                <w:rtl/>
                <w:lang w:eastAsia="fr-FR" w:bidi="he-IL"/>
              </w:rPr>
              <w:t>וְנִקְדַּשְׁתִּי</w:t>
            </w:r>
            <w:proofErr w:type="spellEnd"/>
            <w:r w:rsidRPr="003D1F14">
              <w:rPr>
                <w:rFonts w:asciiTheme="majorBidi" w:eastAsia="Times New Roman" w:hAnsiTheme="majorBidi" w:cstheme="majorBidi"/>
                <w:sz w:val="24"/>
                <w:szCs w:val="24"/>
                <w:rtl/>
                <w:lang w:eastAsia="fr-FR" w:bidi="he-IL"/>
              </w:rPr>
              <w:t xml:space="preserve"> בְּתוֹךְ בְּנֵי יִשְׂרָאֵל וּכְתִיב הָתָם הִבָּדְלוּ מִתּוֹךְ הָעֵדָה</w:t>
            </w:r>
          </w:p>
          <w:p w14:paraId="08E4AEE7" w14:textId="1F2FB881" w:rsidR="003D1F14" w:rsidRPr="00FA3F83" w:rsidRDefault="003D1F14" w:rsidP="00FA3F83">
            <w:pPr>
              <w:bidi/>
              <w:rPr>
                <w:rFonts w:asciiTheme="majorBidi" w:eastAsia="Times New Roman" w:hAnsiTheme="majorBidi" w:cstheme="majorBidi"/>
                <w:sz w:val="24"/>
                <w:szCs w:val="24"/>
                <w:lang w:val="en" w:eastAsia="fr-FR" w:bidi="he-IL"/>
              </w:rPr>
            </w:pPr>
            <w:proofErr w:type="spellStart"/>
            <w:r w:rsidRPr="00FA3F83">
              <w:rPr>
                <w:rFonts w:asciiTheme="majorBidi" w:eastAsia="Times New Roman" w:hAnsiTheme="majorBidi" w:cstheme="majorBidi"/>
                <w:sz w:val="24"/>
                <w:szCs w:val="24"/>
                <w:rtl/>
                <w:lang w:eastAsia="fr-FR" w:bidi="he-IL"/>
              </w:rPr>
              <w:t>וְאָתְיָא</w:t>
            </w:r>
            <w:proofErr w:type="spellEnd"/>
            <w:r w:rsidRPr="00FA3F83">
              <w:rPr>
                <w:rFonts w:asciiTheme="majorBidi" w:eastAsia="Times New Roman" w:hAnsiTheme="majorBidi" w:cstheme="majorBidi"/>
                <w:sz w:val="24"/>
                <w:szCs w:val="24"/>
                <w:rtl/>
                <w:lang w:eastAsia="fr-FR" w:bidi="he-IL"/>
              </w:rPr>
              <w:t xml:space="preserve"> עֵדָה </w:t>
            </w:r>
            <w:proofErr w:type="spellStart"/>
            <w:r w:rsidRPr="00FA3F83">
              <w:rPr>
                <w:rFonts w:asciiTheme="majorBidi" w:eastAsia="Times New Roman" w:hAnsiTheme="majorBidi" w:cstheme="majorBidi"/>
                <w:sz w:val="24"/>
                <w:szCs w:val="24"/>
                <w:rtl/>
                <w:lang w:eastAsia="fr-FR" w:bidi="he-IL"/>
              </w:rPr>
              <w:t>עֵדָה</w:t>
            </w:r>
            <w:proofErr w:type="spellEnd"/>
            <w:r w:rsidRPr="00FA3F83">
              <w:rPr>
                <w:rFonts w:asciiTheme="majorBidi" w:eastAsia="Times New Roman" w:hAnsiTheme="majorBidi" w:cstheme="majorBidi"/>
                <w:sz w:val="24"/>
                <w:szCs w:val="24"/>
                <w:rtl/>
                <w:lang w:eastAsia="fr-FR" w:bidi="he-IL"/>
              </w:rPr>
              <w:t xml:space="preserve"> </w:t>
            </w:r>
            <w:proofErr w:type="spellStart"/>
            <w:r w:rsidRPr="00FA3F83">
              <w:rPr>
                <w:rFonts w:asciiTheme="majorBidi" w:eastAsia="Times New Roman" w:hAnsiTheme="majorBidi" w:cstheme="majorBidi"/>
                <w:sz w:val="24"/>
                <w:szCs w:val="24"/>
                <w:rtl/>
                <w:lang w:eastAsia="fr-FR" w:bidi="he-IL"/>
              </w:rPr>
              <w:t>דִּכְתִיב</w:t>
            </w:r>
            <w:proofErr w:type="spellEnd"/>
            <w:r w:rsidRPr="00FA3F83">
              <w:rPr>
                <w:rFonts w:asciiTheme="majorBidi" w:eastAsia="Times New Roman" w:hAnsiTheme="majorBidi" w:cstheme="majorBidi"/>
                <w:sz w:val="24"/>
                <w:szCs w:val="24"/>
                <w:rtl/>
                <w:lang w:eastAsia="fr-FR" w:bidi="he-IL"/>
              </w:rPr>
              <w:t xml:space="preserve"> הָתָם עַד מָתַי לָעֵדָה הָרָעָה הַזֹּאת מָה לְהַלָּן עֲשָׂרָה אַף כָּאן עֲשָׂרָה</w:t>
            </w:r>
          </w:p>
        </w:tc>
      </w:tr>
      <w:tr w:rsidR="00FD7696" w14:paraId="6BC2BBAB" w14:textId="77777777" w:rsidTr="00FA3F83">
        <w:tc>
          <w:tcPr>
            <w:tcW w:w="5949" w:type="dxa"/>
          </w:tcPr>
          <w:p w14:paraId="26CE65D6" w14:textId="281DEBED" w:rsidR="00FD7696" w:rsidRDefault="00250C45" w:rsidP="00FA3F83">
            <w:proofErr w:type="spellStart"/>
            <w:r>
              <w:t>BeraHot</w:t>
            </w:r>
            <w:proofErr w:type="spellEnd"/>
            <w:r>
              <w:t xml:space="preserve"> 6a - </w:t>
            </w:r>
            <w:r w:rsidR="00FD7696">
              <w:t xml:space="preserve">Il est enseigné dans une </w:t>
            </w:r>
            <w:proofErr w:type="spellStart"/>
            <w:r w:rsidR="00FD7696">
              <w:t>beraïta</w:t>
            </w:r>
            <w:proofErr w:type="spellEnd"/>
            <w:r w:rsidR="00FD7696">
              <w:t xml:space="preserve"> : Abba </w:t>
            </w:r>
            <w:proofErr w:type="spellStart"/>
            <w:r w:rsidR="00FD7696">
              <w:t>Binyamin</w:t>
            </w:r>
            <w:proofErr w:type="spellEnd"/>
            <w:r w:rsidR="00FD7696">
              <w:t xml:space="preserve"> enseigne : la </w:t>
            </w:r>
            <w:proofErr w:type="spellStart"/>
            <w:r w:rsidR="00FD7696">
              <w:t>tefila</w:t>
            </w:r>
            <w:proofErr w:type="spellEnd"/>
            <w:r w:rsidR="00FD7696">
              <w:t xml:space="preserve"> de </w:t>
            </w:r>
            <w:proofErr w:type="spellStart"/>
            <w:r w:rsidR="00FD7696">
              <w:t>l’adam</w:t>
            </w:r>
            <w:proofErr w:type="spellEnd"/>
            <w:r w:rsidR="00FD7696">
              <w:t xml:space="preserve"> est entendue quand elle dans la maison du rassemblement du fait qu’ il est dit : pour entendre le chant et la </w:t>
            </w:r>
            <w:proofErr w:type="spellStart"/>
            <w:r w:rsidR="00FD7696">
              <w:t>tefila</w:t>
            </w:r>
            <w:proofErr w:type="spellEnd"/>
            <w:r w:rsidR="00FD7696">
              <w:t xml:space="preserve"> (I rois 8 :28), dans le lieu où est le chant, là est la </w:t>
            </w:r>
            <w:proofErr w:type="spellStart"/>
            <w:r w:rsidR="00FD7696">
              <w:t>tefila</w:t>
            </w:r>
            <w:proofErr w:type="spellEnd"/>
            <w:r w:rsidR="00FD7696">
              <w:t>.</w:t>
            </w:r>
          </w:p>
          <w:p w14:paraId="5351883A" w14:textId="5CB3F676" w:rsidR="00FD7696" w:rsidRDefault="00FD7696" w:rsidP="00FA3F83">
            <w:r>
              <w:t xml:space="preserve">Ravin bar </w:t>
            </w:r>
            <w:proofErr w:type="spellStart"/>
            <w:r>
              <w:t>rav</w:t>
            </w:r>
            <w:proofErr w:type="spellEnd"/>
            <w:r>
              <w:t xml:space="preserve"> ada a dit au nom de rabbi </w:t>
            </w:r>
            <w:proofErr w:type="spellStart"/>
            <w:r>
              <w:t>ItsHak</w:t>
            </w:r>
            <w:proofErr w:type="spellEnd"/>
            <w:r>
              <w:t xml:space="preserve"> : d’où </w:t>
            </w:r>
            <w:proofErr w:type="gramStart"/>
            <w:r>
              <w:t>sait on</w:t>
            </w:r>
            <w:proofErr w:type="gramEnd"/>
            <w:r>
              <w:t xml:space="preserve"> que le spécial qui est une source de vie est trouvable dans la maison du rassemblement ? du fait qu’il est dit : Les Forces se trouve dans l’assemblée de la Force (Ps. 82 :2).</w:t>
            </w:r>
          </w:p>
          <w:p w14:paraId="7F02EE7F" w14:textId="06ABA4C4" w:rsidR="00BF066D" w:rsidRDefault="00BF066D" w:rsidP="00FA3F83">
            <w:r>
              <w:t xml:space="preserve">Et d’où sort que dix qui font une </w:t>
            </w:r>
            <w:proofErr w:type="spellStart"/>
            <w:r>
              <w:t>tefila</w:t>
            </w:r>
            <w:proofErr w:type="spellEnd"/>
            <w:r>
              <w:t>, la présence est avec eux ? Du fait qu’il est dit : Les forces se tient dans l’assemblée de la Force.</w:t>
            </w:r>
          </w:p>
          <w:p w14:paraId="01DCB957" w14:textId="0D423994" w:rsidR="00BF066D" w:rsidRDefault="00BF066D" w:rsidP="00FA3F83">
            <w:r>
              <w:t xml:space="preserve">Et d’où sort que pour trois qui sont </w:t>
            </w:r>
            <w:proofErr w:type="spellStart"/>
            <w:r>
              <w:t>installé.e.s</w:t>
            </w:r>
            <w:proofErr w:type="spellEnd"/>
            <w:r>
              <w:t xml:space="preserve"> en jugement la présence est avec eux ? Du fait qu’il est dit : au sein des Forces il sera jugé.</w:t>
            </w:r>
          </w:p>
          <w:p w14:paraId="70C26CE8" w14:textId="2EFB79F6" w:rsidR="00BF066D" w:rsidRDefault="00BF066D" w:rsidP="00FA3F83">
            <w:r>
              <w:t xml:space="preserve">Et d’où sort que pour deux qui sont </w:t>
            </w:r>
            <w:proofErr w:type="spellStart"/>
            <w:r>
              <w:t>installé.e.s</w:t>
            </w:r>
            <w:proofErr w:type="spellEnd"/>
            <w:r>
              <w:t xml:space="preserve"> la présence est avec eux ? Du fait qu’il est dit : Alors les sérieux de l’Eternel ont parlé l’un vers son prochain et l’Eternel écouta. (</w:t>
            </w:r>
            <w:proofErr w:type="spellStart"/>
            <w:r>
              <w:t>MalaHie</w:t>
            </w:r>
            <w:proofErr w:type="spellEnd"/>
            <w:r>
              <w:t xml:space="preserve"> 3 :16) … …</w:t>
            </w:r>
          </w:p>
          <w:p w14:paraId="0082A012" w14:textId="0B59102E" w:rsidR="00BF066D" w:rsidRDefault="00BF066D" w:rsidP="00FA3F83">
            <w:r>
              <w:t>Et d’où l’on sort que même un qui est assis et s’occupe de Torah la présence est avec lui, du fait qu’il est dit : En tout lieu o</w:t>
            </w:r>
            <w:r w:rsidR="001D392C">
              <w:t>ù je ferai rappeler mon nom je viendrai vers toi et je te bénirai. ( Exode 20 :21)</w:t>
            </w:r>
          </w:p>
          <w:p w14:paraId="72CE7765" w14:textId="4876999A" w:rsidR="001D392C" w:rsidRDefault="001D392C" w:rsidP="00FA3F83">
            <w:r>
              <w:t xml:space="preserve">Et du fait que même un seul, on a besoin de deux ? Deux leurs mots sont </w:t>
            </w:r>
            <w:proofErr w:type="gramStart"/>
            <w:r>
              <w:t>écrit</w:t>
            </w:r>
            <w:proofErr w:type="gramEnd"/>
            <w:r>
              <w:t xml:space="preserve"> dans le livre des rappels, un ses mots ne sont pas écrits dans le livre des rappels.</w:t>
            </w:r>
          </w:p>
          <w:p w14:paraId="08EF9033" w14:textId="09A4C712" w:rsidR="001D392C" w:rsidRDefault="001D392C" w:rsidP="00FA3F83">
            <w:r>
              <w:t xml:space="preserve">Et du fait que même deux, on a besoin de trois ? C’est juste un jugement, et la présence ne vient pas, de là on apprend que juger est aussi de la Torah. </w:t>
            </w:r>
          </w:p>
          <w:p w14:paraId="6FF64527" w14:textId="2A921961" w:rsidR="00BF066D" w:rsidRDefault="00250C45" w:rsidP="00FA3F83">
            <w:r>
              <w:t xml:space="preserve">Et du fait que même trois, on a besoin de dix ? Dix, la présence les précède et les attend, trois c’est jusqu’à ce qu’ils s’asseyent. </w:t>
            </w:r>
          </w:p>
          <w:p w14:paraId="26295EC6" w14:textId="290E5B39" w:rsidR="00FD7696" w:rsidRDefault="00FD7696" w:rsidP="00FA3F83"/>
        </w:tc>
        <w:tc>
          <w:tcPr>
            <w:tcW w:w="4507" w:type="dxa"/>
          </w:tcPr>
          <w:p w14:paraId="3D2C290D" w14:textId="57258B32" w:rsidR="00FD7696" w:rsidRPr="00FD7696" w:rsidRDefault="00FD7696" w:rsidP="00FA3F83">
            <w:pPr>
              <w:bidi/>
              <w:rPr>
                <w:rFonts w:asciiTheme="majorBidi" w:eastAsia="Times New Roman" w:hAnsiTheme="majorBidi" w:cstheme="majorBidi"/>
                <w:sz w:val="24"/>
                <w:szCs w:val="24"/>
                <w:lang w:eastAsia="fr-FR" w:bidi="he-IL"/>
              </w:rPr>
            </w:pPr>
            <w:r w:rsidRPr="00FD7696">
              <w:rPr>
                <w:rFonts w:asciiTheme="majorBidi" w:eastAsia="Times New Roman" w:hAnsiTheme="majorBidi" w:cstheme="majorBidi"/>
                <w:sz w:val="24"/>
                <w:szCs w:val="24"/>
                <w:rtl/>
                <w:lang w:eastAsia="fr-FR" w:bidi="he-IL"/>
              </w:rPr>
              <w:t>תַּנְיָא, אַבָּא בִּנְיָמִין אוֹמֵר: אֵין תְּפִלָּה שֶׁל אָדָם נִשְׁמַעַת אֶלָּא בְּבֵית הַכְּנֶסֶת, שֶׁנֶּאֱמַר: ״לִשְׁמֹעַ אֶל הָרִנָּה וְאֶל הַתְּפִלָּה״. בִּמְקוֹם רִנָּה — שָׁם תְּהֵא תְּפִלָּה</w:t>
            </w:r>
            <w:r w:rsidRPr="00FD7696">
              <w:rPr>
                <w:rFonts w:asciiTheme="majorBidi" w:eastAsia="Times New Roman" w:hAnsiTheme="majorBidi" w:cstheme="majorBidi"/>
                <w:sz w:val="24"/>
                <w:szCs w:val="24"/>
                <w:lang w:eastAsia="fr-FR" w:bidi="he-IL"/>
              </w:rPr>
              <w:t xml:space="preserve">. </w:t>
            </w:r>
          </w:p>
          <w:p w14:paraId="622F9DC7" w14:textId="0F481E02" w:rsidR="00FD7696" w:rsidRPr="00FD7696" w:rsidRDefault="00FD7696" w:rsidP="00FA3F83">
            <w:pPr>
              <w:bidi/>
              <w:spacing w:after="160"/>
              <w:rPr>
                <w:rFonts w:asciiTheme="majorBidi" w:eastAsia="Times New Roman" w:hAnsiTheme="majorBidi" w:cstheme="majorBidi"/>
                <w:sz w:val="24"/>
                <w:szCs w:val="24"/>
                <w:lang w:eastAsia="fr-FR" w:bidi="he-IL"/>
              </w:rPr>
            </w:pPr>
            <w:r w:rsidRPr="00FD7696">
              <w:rPr>
                <w:rFonts w:asciiTheme="majorBidi" w:eastAsia="Times New Roman" w:hAnsiTheme="majorBidi" w:cstheme="majorBidi"/>
                <w:sz w:val="24"/>
                <w:szCs w:val="24"/>
                <w:rtl/>
                <w:lang w:eastAsia="fr-FR" w:bidi="he-IL"/>
              </w:rPr>
              <w:t xml:space="preserve">אָמַר רָבִין בַּר רַב </w:t>
            </w:r>
            <w:proofErr w:type="spellStart"/>
            <w:r w:rsidRPr="00FD7696">
              <w:rPr>
                <w:rFonts w:asciiTheme="majorBidi" w:eastAsia="Times New Roman" w:hAnsiTheme="majorBidi" w:cstheme="majorBidi"/>
                <w:sz w:val="24"/>
                <w:szCs w:val="24"/>
                <w:rtl/>
                <w:lang w:eastAsia="fr-FR" w:bidi="he-IL"/>
              </w:rPr>
              <w:t>אַדָּא</w:t>
            </w:r>
            <w:proofErr w:type="spellEnd"/>
            <w:r w:rsidRPr="00FD7696">
              <w:rPr>
                <w:rFonts w:asciiTheme="majorBidi" w:eastAsia="Times New Roman" w:hAnsiTheme="majorBidi" w:cstheme="majorBidi"/>
                <w:sz w:val="24"/>
                <w:szCs w:val="24"/>
                <w:rtl/>
                <w:lang w:eastAsia="fr-FR" w:bidi="he-IL"/>
              </w:rPr>
              <w:t>, אָמַר רַבִּי יִצְחָק: מִנַּיִן שֶׁהַקָּדוֹשׁ בָּרוּךְ הוּא מָצוּי בְּבֵית הַכְּנֶסֶת — שֶׁנֶּאֱמַר: ״</w:t>
            </w:r>
            <w:proofErr w:type="spellStart"/>
            <w:r w:rsidRPr="00FD7696">
              <w:rPr>
                <w:rFonts w:asciiTheme="majorBidi" w:eastAsia="Times New Roman" w:hAnsiTheme="majorBidi" w:cstheme="majorBidi"/>
                <w:sz w:val="24"/>
                <w:szCs w:val="24"/>
                <w:rtl/>
                <w:lang w:eastAsia="fr-FR" w:bidi="he-IL"/>
              </w:rPr>
              <w:t>אֱלֹהִים</w:t>
            </w:r>
            <w:proofErr w:type="spellEnd"/>
            <w:r w:rsidRPr="00FD7696">
              <w:rPr>
                <w:rFonts w:asciiTheme="majorBidi" w:eastAsia="Times New Roman" w:hAnsiTheme="majorBidi" w:cstheme="majorBidi"/>
                <w:sz w:val="24"/>
                <w:szCs w:val="24"/>
                <w:rtl/>
                <w:lang w:eastAsia="fr-FR" w:bidi="he-IL"/>
              </w:rPr>
              <w:t xml:space="preserve"> </w:t>
            </w:r>
            <w:proofErr w:type="spellStart"/>
            <w:r w:rsidRPr="00FD7696">
              <w:rPr>
                <w:rFonts w:asciiTheme="majorBidi" w:eastAsia="Times New Roman" w:hAnsiTheme="majorBidi" w:cstheme="majorBidi"/>
                <w:sz w:val="24"/>
                <w:szCs w:val="24"/>
                <w:rtl/>
                <w:lang w:eastAsia="fr-FR" w:bidi="he-IL"/>
              </w:rPr>
              <w:t>נִצָּב</w:t>
            </w:r>
            <w:proofErr w:type="spellEnd"/>
            <w:r w:rsidRPr="00FD7696">
              <w:rPr>
                <w:rFonts w:asciiTheme="majorBidi" w:eastAsia="Times New Roman" w:hAnsiTheme="majorBidi" w:cstheme="majorBidi"/>
                <w:sz w:val="24"/>
                <w:szCs w:val="24"/>
                <w:rtl/>
                <w:lang w:eastAsia="fr-FR" w:bidi="he-IL"/>
              </w:rPr>
              <w:t xml:space="preserve"> בַּעֲדַת אֵל״</w:t>
            </w:r>
            <w:r w:rsidRPr="00FD7696">
              <w:rPr>
                <w:rFonts w:asciiTheme="majorBidi" w:eastAsia="Times New Roman" w:hAnsiTheme="majorBidi" w:cstheme="majorBidi"/>
                <w:sz w:val="24"/>
                <w:szCs w:val="24"/>
                <w:lang w:eastAsia="fr-FR" w:bidi="he-IL"/>
              </w:rPr>
              <w:t xml:space="preserve">. </w:t>
            </w:r>
            <w:r w:rsidRPr="00FD7696">
              <w:rPr>
                <w:rFonts w:asciiTheme="majorBidi" w:eastAsia="Times New Roman" w:hAnsiTheme="majorBidi" w:cstheme="majorBidi"/>
                <w:sz w:val="24"/>
                <w:szCs w:val="24"/>
                <w:lang w:val="en" w:eastAsia="fr-FR" w:bidi="he-IL"/>
              </w:rPr>
              <w:t xml:space="preserve">In </w:t>
            </w:r>
          </w:p>
          <w:p w14:paraId="1E38DE0F" w14:textId="7F808FB7" w:rsidR="00BF066D" w:rsidRPr="00FD7696" w:rsidRDefault="00FD7696" w:rsidP="00FA3F83">
            <w:pPr>
              <w:bidi/>
              <w:spacing w:after="160"/>
              <w:rPr>
                <w:rFonts w:asciiTheme="majorBidi" w:eastAsia="Times New Roman" w:hAnsiTheme="majorBidi" w:cstheme="majorBidi"/>
                <w:b/>
                <w:bCs/>
                <w:sz w:val="24"/>
                <w:szCs w:val="24"/>
                <w:lang w:val="en" w:eastAsia="fr-FR" w:bidi="he-IL"/>
              </w:rPr>
            </w:pPr>
            <w:r w:rsidRPr="00FD7696">
              <w:rPr>
                <w:rFonts w:asciiTheme="majorBidi" w:eastAsia="Times New Roman" w:hAnsiTheme="majorBidi" w:cstheme="majorBidi"/>
                <w:sz w:val="24"/>
                <w:szCs w:val="24"/>
                <w:rtl/>
                <w:lang w:eastAsia="fr-FR" w:bidi="he-IL"/>
              </w:rPr>
              <w:t xml:space="preserve">וּמִנַּיִן לַעֲשָׂרָה </w:t>
            </w:r>
            <w:proofErr w:type="spellStart"/>
            <w:r w:rsidRPr="00FD7696">
              <w:rPr>
                <w:rFonts w:asciiTheme="majorBidi" w:eastAsia="Times New Roman" w:hAnsiTheme="majorBidi" w:cstheme="majorBidi"/>
                <w:sz w:val="24"/>
                <w:szCs w:val="24"/>
                <w:rtl/>
                <w:lang w:eastAsia="fr-FR" w:bidi="he-IL"/>
              </w:rPr>
              <w:t>שֶׁמִּתְפַּלְּלִין</w:t>
            </w:r>
            <w:proofErr w:type="spellEnd"/>
            <w:r w:rsidRPr="00FD7696">
              <w:rPr>
                <w:rFonts w:asciiTheme="majorBidi" w:eastAsia="Times New Roman" w:hAnsiTheme="majorBidi" w:cstheme="majorBidi"/>
                <w:sz w:val="24"/>
                <w:szCs w:val="24"/>
                <w:rtl/>
                <w:lang w:eastAsia="fr-FR" w:bidi="he-IL"/>
              </w:rPr>
              <w:t xml:space="preserve"> שֶׁשְּׁכִינָה עִמָּהֶם — שֶׁנֶּאֱמַר: ״</w:t>
            </w:r>
            <w:proofErr w:type="spellStart"/>
            <w:r w:rsidRPr="00FD7696">
              <w:rPr>
                <w:rFonts w:asciiTheme="majorBidi" w:eastAsia="Times New Roman" w:hAnsiTheme="majorBidi" w:cstheme="majorBidi"/>
                <w:sz w:val="24"/>
                <w:szCs w:val="24"/>
                <w:rtl/>
                <w:lang w:eastAsia="fr-FR" w:bidi="he-IL"/>
              </w:rPr>
              <w:t>אֱלֹהִים</w:t>
            </w:r>
            <w:proofErr w:type="spellEnd"/>
            <w:r w:rsidRPr="00FD7696">
              <w:rPr>
                <w:rFonts w:asciiTheme="majorBidi" w:eastAsia="Times New Roman" w:hAnsiTheme="majorBidi" w:cstheme="majorBidi"/>
                <w:sz w:val="24"/>
                <w:szCs w:val="24"/>
                <w:rtl/>
                <w:lang w:eastAsia="fr-FR" w:bidi="he-IL"/>
              </w:rPr>
              <w:t xml:space="preserve"> </w:t>
            </w:r>
            <w:proofErr w:type="spellStart"/>
            <w:r w:rsidRPr="00FD7696">
              <w:rPr>
                <w:rFonts w:asciiTheme="majorBidi" w:eastAsia="Times New Roman" w:hAnsiTheme="majorBidi" w:cstheme="majorBidi"/>
                <w:sz w:val="24"/>
                <w:szCs w:val="24"/>
                <w:rtl/>
                <w:lang w:eastAsia="fr-FR" w:bidi="he-IL"/>
              </w:rPr>
              <w:t>נִצָּב</w:t>
            </w:r>
            <w:proofErr w:type="spellEnd"/>
            <w:r w:rsidRPr="00FD7696">
              <w:rPr>
                <w:rFonts w:asciiTheme="majorBidi" w:eastAsia="Times New Roman" w:hAnsiTheme="majorBidi" w:cstheme="majorBidi"/>
                <w:sz w:val="24"/>
                <w:szCs w:val="24"/>
                <w:rtl/>
                <w:lang w:eastAsia="fr-FR" w:bidi="he-IL"/>
              </w:rPr>
              <w:t xml:space="preserve"> בַּעֲדַת אֵל״</w:t>
            </w:r>
            <w:r w:rsidRPr="00FD7696">
              <w:rPr>
                <w:rFonts w:asciiTheme="majorBidi" w:eastAsia="Times New Roman" w:hAnsiTheme="majorBidi" w:cstheme="majorBidi"/>
                <w:sz w:val="24"/>
                <w:szCs w:val="24"/>
                <w:lang w:eastAsia="fr-FR" w:bidi="he-IL"/>
              </w:rPr>
              <w:t xml:space="preserve">. </w:t>
            </w:r>
          </w:p>
          <w:p w14:paraId="353113CD" w14:textId="7E0C3DF8" w:rsidR="00FD7696" w:rsidRPr="00FD7696" w:rsidRDefault="00FD7696" w:rsidP="00FA3F83">
            <w:pPr>
              <w:bidi/>
              <w:spacing w:after="160"/>
              <w:rPr>
                <w:rFonts w:asciiTheme="majorBidi" w:eastAsia="Times New Roman" w:hAnsiTheme="majorBidi" w:cstheme="majorBidi"/>
                <w:sz w:val="24"/>
                <w:szCs w:val="24"/>
                <w:lang w:eastAsia="fr-FR" w:bidi="he-IL"/>
              </w:rPr>
            </w:pPr>
            <w:r w:rsidRPr="00FD7696">
              <w:rPr>
                <w:rFonts w:asciiTheme="majorBidi" w:eastAsia="Times New Roman" w:hAnsiTheme="majorBidi" w:cstheme="majorBidi"/>
                <w:sz w:val="24"/>
                <w:szCs w:val="24"/>
                <w:rtl/>
                <w:lang w:eastAsia="fr-FR" w:bidi="he-IL"/>
              </w:rPr>
              <w:t xml:space="preserve">וּמִנַּיִן לִשְׁלֹשָׁה </w:t>
            </w:r>
            <w:proofErr w:type="spellStart"/>
            <w:r w:rsidRPr="00FD7696">
              <w:rPr>
                <w:rFonts w:asciiTheme="majorBidi" w:eastAsia="Times New Roman" w:hAnsiTheme="majorBidi" w:cstheme="majorBidi"/>
                <w:sz w:val="24"/>
                <w:szCs w:val="24"/>
                <w:rtl/>
                <w:lang w:eastAsia="fr-FR" w:bidi="he-IL"/>
              </w:rPr>
              <w:t>שֶׁיּוֹשְׁבִין</w:t>
            </w:r>
            <w:proofErr w:type="spellEnd"/>
            <w:r w:rsidRPr="00FD7696">
              <w:rPr>
                <w:rFonts w:asciiTheme="majorBidi" w:eastAsia="Times New Roman" w:hAnsiTheme="majorBidi" w:cstheme="majorBidi"/>
                <w:sz w:val="24"/>
                <w:szCs w:val="24"/>
                <w:rtl/>
                <w:lang w:eastAsia="fr-FR" w:bidi="he-IL"/>
              </w:rPr>
              <w:t xml:space="preserve"> בַּדִּין שֶׁשְּׁכִינָה עִמָּהֶם, שֶׁנֶּאֱמַר: ״בְּקֶרֶב </w:t>
            </w:r>
            <w:proofErr w:type="spellStart"/>
            <w:r w:rsidRPr="00FD7696">
              <w:rPr>
                <w:rFonts w:asciiTheme="majorBidi" w:eastAsia="Times New Roman" w:hAnsiTheme="majorBidi" w:cstheme="majorBidi"/>
                <w:sz w:val="24"/>
                <w:szCs w:val="24"/>
                <w:rtl/>
                <w:lang w:eastAsia="fr-FR" w:bidi="he-IL"/>
              </w:rPr>
              <w:t>אֱלֹהִים</w:t>
            </w:r>
            <w:proofErr w:type="spellEnd"/>
            <w:r w:rsidRPr="00FD7696">
              <w:rPr>
                <w:rFonts w:asciiTheme="majorBidi" w:eastAsia="Times New Roman" w:hAnsiTheme="majorBidi" w:cstheme="majorBidi"/>
                <w:sz w:val="24"/>
                <w:szCs w:val="24"/>
                <w:rtl/>
                <w:lang w:eastAsia="fr-FR" w:bidi="he-IL"/>
              </w:rPr>
              <w:t xml:space="preserve"> </w:t>
            </w:r>
            <w:proofErr w:type="spellStart"/>
            <w:r w:rsidRPr="00FD7696">
              <w:rPr>
                <w:rFonts w:asciiTheme="majorBidi" w:eastAsia="Times New Roman" w:hAnsiTheme="majorBidi" w:cstheme="majorBidi"/>
                <w:sz w:val="24"/>
                <w:szCs w:val="24"/>
                <w:rtl/>
                <w:lang w:eastAsia="fr-FR" w:bidi="he-IL"/>
              </w:rPr>
              <w:t>יִשְׁפֹּט</w:t>
            </w:r>
            <w:proofErr w:type="spellEnd"/>
            <w:r w:rsidRPr="00FD7696">
              <w:rPr>
                <w:rFonts w:asciiTheme="majorBidi" w:eastAsia="Times New Roman" w:hAnsiTheme="majorBidi" w:cstheme="majorBidi"/>
                <w:sz w:val="24"/>
                <w:szCs w:val="24"/>
                <w:rtl/>
                <w:lang w:eastAsia="fr-FR" w:bidi="he-IL"/>
              </w:rPr>
              <w:t>״</w:t>
            </w:r>
            <w:r w:rsidRPr="00FD7696">
              <w:rPr>
                <w:rFonts w:asciiTheme="majorBidi" w:eastAsia="Times New Roman" w:hAnsiTheme="majorBidi" w:cstheme="majorBidi"/>
                <w:sz w:val="24"/>
                <w:szCs w:val="24"/>
                <w:lang w:eastAsia="fr-FR" w:bidi="he-IL"/>
              </w:rPr>
              <w:t xml:space="preserve">. </w:t>
            </w:r>
          </w:p>
          <w:p w14:paraId="36D17DE2" w14:textId="55C7DCB5" w:rsidR="00FD7696" w:rsidRPr="00FD7696" w:rsidRDefault="00FD7696" w:rsidP="00FA3F83">
            <w:pPr>
              <w:bidi/>
              <w:spacing w:after="160"/>
              <w:rPr>
                <w:rFonts w:asciiTheme="majorBidi" w:eastAsia="Times New Roman" w:hAnsiTheme="majorBidi" w:cstheme="majorBidi"/>
                <w:sz w:val="24"/>
                <w:szCs w:val="24"/>
                <w:lang w:eastAsia="fr-FR" w:bidi="he-IL"/>
              </w:rPr>
            </w:pPr>
            <w:r w:rsidRPr="00FD7696">
              <w:rPr>
                <w:rFonts w:asciiTheme="majorBidi" w:eastAsia="Times New Roman" w:hAnsiTheme="majorBidi" w:cstheme="majorBidi"/>
                <w:sz w:val="24"/>
                <w:szCs w:val="24"/>
                <w:rtl/>
                <w:lang w:eastAsia="fr-FR" w:bidi="he-IL"/>
              </w:rPr>
              <w:t xml:space="preserve">וּמִנַּיִן לִשְׁנַיִם </w:t>
            </w:r>
            <w:proofErr w:type="spellStart"/>
            <w:r w:rsidRPr="00FD7696">
              <w:rPr>
                <w:rFonts w:asciiTheme="majorBidi" w:eastAsia="Times New Roman" w:hAnsiTheme="majorBidi" w:cstheme="majorBidi"/>
                <w:sz w:val="24"/>
                <w:szCs w:val="24"/>
                <w:rtl/>
                <w:lang w:eastAsia="fr-FR" w:bidi="he-IL"/>
              </w:rPr>
              <w:t>שֶׁיּוֹשְׁבִין</w:t>
            </w:r>
            <w:proofErr w:type="spellEnd"/>
            <w:r w:rsidRPr="00FD7696">
              <w:rPr>
                <w:rFonts w:asciiTheme="majorBidi" w:eastAsia="Times New Roman" w:hAnsiTheme="majorBidi" w:cstheme="majorBidi"/>
                <w:sz w:val="24"/>
                <w:szCs w:val="24"/>
                <w:rtl/>
                <w:lang w:eastAsia="fr-FR" w:bidi="he-IL"/>
              </w:rPr>
              <w:t xml:space="preserve"> </w:t>
            </w:r>
            <w:proofErr w:type="spellStart"/>
            <w:r w:rsidRPr="00FD7696">
              <w:rPr>
                <w:rFonts w:asciiTheme="majorBidi" w:eastAsia="Times New Roman" w:hAnsiTheme="majorBidi" w:cstheme="majorBidi"/>
                <w:sz w:val="24"/>
                <w:szCs w:val="24"/>
                <w:rtl/>
                <w:lang w:eastAsia="fr-FR" w:bidi="he-IL"/>
              </w:rPr>
              <w:t>וְעוֹסְקִין</w:t>
            </w:r>
            <w:proofErr w:type="spellEnd"/>
            <w:r w:rsidRPr="00FD7696">
              <w:rPr>
                <w:rFonts w:asciiTheme="majorBidi" w:eastAsia="Times New Roman" w:hAnsiTheme="majorBidi" w:cstheme="majorBidi"/>
                <w:sz w:val="24"/>
                <w:szCs w:val="24"/>
                <w:rtl/>
                <w:lang w:eastAsia="fr-FR" w:bidi="he-IL"/>
              </w:rPr>
              <w:t xml:space="preserve"> בַּתּוֹרָה שֶׁשְּׁכִינָה עִמָּהֶם — שֶׁנֶּאֱמַר: ״אָז נִדְבְּרוּ יִרְאֵי ה׳ אִישׁ אֶל רֵעֵהוּ </w:t>
            </w:r>
            <w:proofErr w:type="spellStart"/>
            <w:r w:rsidRPr="00FD7696">
              <w:rPr>
                <w:rFonts w:asciiTheme="majorBidi" w:eastAsia="Times New Roman" w:hAnsiTheme="majorBidi" w:cstheme="majorBidi"/>
                <w:sz w:val="24"/>
                <w:szCs w:val="24"/>
                <w:rtl/>
                <w:lang w:eastAsia="fr-FR" w:bidi="he-IL"/>
              </w:rPr>
              <w:t>וַיַּקְשֵׁב</w:t>
            </w:r>
            <w:proofErr w:type="spellEnd"/>
            <w:r w:rsidRPr="00FD7696">
              <w:rPr>
                <w:rFonts w:asciiTheme="majorBidi" w:eastAsia="Times New Roman" w:hAnsiTheme="majorBidi" w:cstheme="majorBidi"/>
                <w:sz w:val="24"/>
                <w:szCs w:val="24"/>
                <w:rtl/>
                <w:lang w:eastAsia="fr-FR" w:bidi="he-IL"/>
              </w:rPr>
              <w:t xml:space="preserve"> ה׳״ וְגוֹ׳</w:t>
            </w:r>
            <w:r w:rsidRPr="00FD7696">
              <w:rPr>
                <w:rFonts w:asciiTheme="majorBidi" w:eastAsia="Times New Roman" w:hAnsiTheme="majorBidi" w:cstheme="majorBidi"/>
                <w:sz w:val="24"/>
                <w:szCs w:val="24"/>
                <w:lang w:eastAsia="fr-FR" w:bidi="he-IL"/>
              </w:rPr>
              <w:t xml:space="preserve">. </w:t>
            </w:r>
          </w:p>
          <w:p w14:paraId="60541804" w14:textId="428BE18F" w:rsidR="00FD7696" w:rsidRPr="00FD7696" w:rsidRDefault="00FD7696" w:rsidP="00FA3F83">
            <w:pPr>
              <w:bidi/>
              <w:spacing w:after="160"/>
              <w:rPr>
                <w:rFonts w:asciiTheme="majorBidi" w:eastAsia="Times New Roman" w:hAnsiTheme="majorBidi" w:cstheme="majorBidi"/>
                <w:sz w:val="24"/>
                <w:szCs w:val="24"/>
                <w:lang w:eastAsia="fr-FR" w:bidi="he-IL"/>
              </w:rPr>
            </w:pPr>
            <w:r w:rsidRPr="00FD7696">
              <w:rPr>
                <w:rFonts w:asciiTheme="majorBidi" w:eastAsia="Times New Roman" w:hAnsiTheme="majorBidi" w:cstheme="majorBidi"/>
                <w:sz w:val="24"/>
                <w:szCs w:val="24"/>
                <w:rtl/>
                <w:lang w:eastAsia="fr-FR" w:bidi="he-IL"/>
              </w:rPr>
              <w:t xml:space="preserve">וּמִנַּיִן שֶׁאֲפִילּוּ אֶחָד שֶׁיּוֹשֵׁב וְעוֹסֵק בַּתּוֹרָה שֶׁשְּׁכִינָה עִמּוֹ — שֶׁנֶּאֱמַר: ״בְּכָל הַמָּקוֹם אֲשֶׁר אַזְכִּיר אֶת שְׁמִי אָבוֹא אֵלֶיךָ </w:t>
            </w:r>
            <w:proofErr w:type="spellStart"/>
            <w:r w:rsidRPr="00FD7696">
              <w:rPr>
                <w:rFonts w:asciiTheme="majorBidi" w:eastAsia="Times New Roman" w:hAnsiTheme="majorBidi" w:cstheme="majorBidi"/>
                <w:sz w:val="24"/>
                <w:szCs w:val="24"/>
                <w:rtl/>
                <w:lang w:eastAsia="fr-FR" w:bidi="he-IL"/>
              </w:rPr>
              <w:t>וּבֵרַכְתִּיך</w:t>
            </w:r>
            <w:proofErr w:type="spellEnd"/>
            <w:r w:rsidRPr="00FD7696">
              <w:rPr>
                <w:rFonts w:asciiTheme="majorBidi" w:eastAsia="Times New Roman" w:hAnsiTheme="majorBidi" w:cstheme="majorBidi"/>
                <w:sz w:val="24"/>
                <w:szCs w:val="24"/>
                <w:rtl/>
                <w:lang w:eastAsia="fr-FR" w:bidi="he-IL"/>
              </w:rPr>
              <w:t>ָ״</w:t>
            </w:r>
            <w:r w:rsidRPr="00FD7696">
              <w:rPr>
                <w:rFonts w:asciiTheme="majorBidi" w:eastAsia="Times New Roman" w:hAnsiTheme="majorBidi" w:cstheme="majorBidi"/>
                <w:sz w:val="24"/>
                <w:szCs w:val="24"/>
                <w:lang w:eastAsia="fr-FR" w:bidi="he-IL"/>
              </w:rPr>
              <w:t xml:space="preserve">. </w:t>
            </w:r>
          </w:p>
          <w:p w14:paraId="152A3689" w14:textId="7D173CB3" w:rsidR="00FD7696" w:rsidRPr="00FD7696" w:rsidRDefault="00FD7696" w:rsidP="00FA3F83">
            <w:pPr>
              <w:bidi/>
              <w:spacing w:after="160"/>
              <w:rPr>
                <w:rFonts w:asciiTheme="majorBidi" w:eastAsia="Times New Roman" w:hAnsiTheme="majorBidi" w:cstheme="majorBidi"/>
                <w:sz w:val="24"/>
                <w:szCs w:val="24"/>
                <w:lang w:eastAsia="fr-FR" w:bidi="he-IL"/>
              </w:rPr>
            </w:pPr>
            <w:r w:rsidRPr="00FD7696">
              <w:rPr>
                <w:rFonts w:asciiTheme="majorBidi" w:eastAsia="Times New Roman" w:hAnsiTheme="majorBidi" w:cstheme="majorBidi"/>
                <w:sz w:val="24"/>
                <w:szCs w:val="24"/>
                <w:rtl/>
                <w:lang w:eastAsia="fr-FR" w:bidi="he-IL"/>
              </w:rPr>
              <w:t xml:space="preserve">וְכִי מֵאַחַר </w:t>
            </w:r>
            <w:proofErr w:type="spellStart"/>
            <w:r w:rsidRPr="00FD7696">
              <w:rPr>
                <w:rFonts w:asciiTheme="majorBidi" w:eastAsia="Times New Roman" w:hAnsiTheme="majorBidi" w:cstheme="majorBidi"/>
                <w:sz w:val="24"/>
                <w:szCs w:val="24"/>
                <w:rtl/>
                <w:lang w:eastAsia="fr-FR" w:bidi="he-IL"/>
              </w:rPr>
              <w:t>דַּאֲפִילּו</w:t>
            </w:r>
            <w:proofErr w:type="spellEnd"/>
            <w:r w:rsidRPr="00FD7696">
              <w:rPr>
                <w:rFonts w:asciiTheme="majorBidi" w:eastAsia="Times New Roman" w:hAnsiTheme="majorBidi" w:cstheme="majorBidi"/>
                <w:sz w:val="24"/>
                <w:szCs w:val="24"/>
                <w:rtl/>
                <w:lang w:eastAsia="fr-FR" w:bidi="he-IL"/>
              </w:rPr>
              <w:t xml:space="preserve">ּ חַד, תְּרֵי </w:t>
            </w:r>
            <w:proofErr w:type="spellStart"/>
            <w:r w:rsidRPr="00FD7696">
              <w:rPr>
                <w:rFonts w:asciiTheme="majorBidi" w:eastAsia="Times New Roman" w:hAnsiTheme="majorBidi" w:cstheme="majorBidi"/>
                <w:sz w:val="24"/>
                <w:szCs w:val="24"/>
                <w:rtl/>
                <w:lang w:eastAsia="fr-FR" w:bidi="he-IL"/>
              </w:rPr>
              <w:t>מִבַּעְיָא</w:t>
            </w:r>
            <w:proofErr w:type="spellEnd"/>
            <w:r w:rsidRPr="00FD7696">
              <w:rPr>
                <w:rFonts w:asciiTheme="majorBidi" w:eastAsia="Times New Roman" w:hAnsiTheme="majorBidi" w:cstheme="majorBidi"/>
                <w:sz w:val="24"/>
                <w:szCs w:val="24"/>
                <w:rtl/>
                <w:lang w:eastAsia="fr-FR" w:bidi="he-IL"/>
              </w:rPr>
              <w:t xml:space="preserve">?! תְּרֵי — מִכַּתְבָן </w:t>
            </w:r>
            <w:proofErr w:type="spellStart"/>
            <w:r w:rsidRPr="00FD7696">
              <w:rPr>
                <w:rFonts w:asciiTheme="majorBidi" w:eastAsia="Times New Roman" w:hAnsiTheme="majorBidi" w:cstheme="majorBidi"/>
                <w:sz w:val="24"/>
                <w:szCs w:val="24"/>
                <w:rtl/>
                <w:lang w:eastAsia="fr-FR" w:bidi="he-IL"/>
              </w:rPr>
              <w:t>מִלַּיְיהו</w:t>
            </w:r>
            <w:proofErr w:type="spellEnd"/>
            <w:r w:rsidRPr="00FD7696">
              <w:rPr>
                <w:rFonts w:asciiTheme="majorBidi" w:eastAsia="Times New Roman" w:hAnsiTheme="majorBidi" w:cstheme="majorBidi"/>
                <w:sz w:val="24"/>
                <w:szCs w:val="24"/>
                <w:rtl/>
                <w:lang w:eastAsia="fr-FR" w:bidi="he-IL"/>
              </w:rPr>
              <w:t xml:space="preserve">ּ בְּסֵפֶר </w:t>
            </w:r>
            <w:proofErr w:type="spellStart"/>
            <w:r w:rsidRPr="00FD7696">
              <w:rPr>
                <w:rFonts w:asciiTheme="majorBidi" w:eastAsia="Times New Roman" w:hAnsiTheme="majorBidi" w:cstheme="majorBidi"/>
                <w:sz w:val="24"/>
                <w:szCs w:val="24"/>
                <w:rtl/>
                <w:lang w:eastAsia="fr-FR" w:bidi="he-IL"/>
              </w:rPr>
              <w:t>הַזִּכְרוֹנוֹת</w:t>
            </w:r>
            <w:proofErr w:type="spellEnd"/>
            <w:r w:rsidRPr="00FD7696">
              <w:rPr>
                <w:rFonts w:asciiTheme="majorBidi" w:eastAsia="Times New Roman" w:hAnsiTheme="majorBidi" w:cstheme="majorBidi"/>
                <w:sz w:val="24"/>
                <w:szCs w:val="24"/>
                <w:rtl/>
                <w:lang w:eastAsia="fr-FR" w:bidi="he-IL"/>
              </w:rPr>
              <w:t xml:space="preserve">, חַד — לָא מִכַּתְבָן </w:t>
            </w:r>
            <w:proofErr w:type="spellStart"/>
            <w:r w:rsidRPr="00FD7696">
              <w:rPr>
                <w:rFonts w:asciiTheme="majorBidi" w:eastAsia="Times New Roman" w:hAnsiTheme="majorBidi" w:cstheme="majorBidi"/>
                <w:sz w:val="24"/>
                <w:szCs w:val="24"/>
                <w:rtl/>
                <w:lang w:eastAsia="fr-FR" w:bidi="he-IL"/>
              </w:rPr>
              <w:t>מִלֵּיה</w:t>
            </w:r>
            <w:proofErr w:type="spellEnd"/>
            <w:r w:rsidRPr="00FD7696">
              <w:rPr>
                <w:rFonts w:asciiTheme="majorBidi" w:eastAsia="Times New Roman" w:hAnsiTheme="majorBidi" w:cstheme="majorBidi"/>
                <w:sz w:val="24"/>
                <w:szCs w:val="24"/>
                <w:rtl/>
                <w:lang w:eastAsia="fr-FR" w:bidi="he-IL"/>
              </w:rPr>
              <w:t xml:space="preserve">ּ בְּסֵפֶר </w:t>
            </w:r>
            <w:proofErr w:type="spellStart"/>
            <w:r w:rsidRPr="00FD7696">
              <w:rPr>
                <w:rFonts w:asciiTheme="majorBidi" w:eastAsia="Times New Roman" w:hAnsiTheme="majorBidi" w:cstheme="majorBidi"/>
                <w:sz w:val="24"/>
                <w:szCs w:val="24"/>
                <w:rtl/>
                <w:lang w:eastAsia="fr-FR" w:bidi="he-IL"/>
              </w:rPr>
              <w:t>הַזִּכְרוֹנוֹת</w:t>
            </w:r>
            <w:proofErr w:type="spellEnd"/>
            <w:r w:rsidRPr="00FD7696">
              <w:rPr>
                <w:rFonts w:asciiTheme="majorBidi" w:eastAsia="Times New Roman" w:hAnsiTheme="majorBidi" w:cstheme="majorBidi"/>
                <w:sz w:val="24"/>
                <w:szCs w:val="24"/>
                <w:lang w:eastAsia="fr-FR" w:bidi="he-IL"/>
              </w:rPr>
              <w:t>.</w:t>
            </w:r>
            <w:r w:rsidRPr="00FD7696">
              <w:rPr>
                <w:rFonts w:asciiTheme="majorBidi" w:eastAsia="Times New Roman" w:hAnsiTheme="majorBidi" w:cstheme="majorBidi"/>
                <w:b/>
                <w:bCs/>
                <w:sz w:val="24"/>
                <w:szCs w:val="24"/>
                <w:lang w:val="en" w:eastAsia="fr-FR" w:bidi="he-IL"/>
              </w:rPr>
              <w:t>.</w:t>
            </w:r>
            <w:r w:rsidRPr="00FD7696">
              <w:rPr>
                <w:rFonts w:asciiTheme="majorBidi" w:eastAsia="Times New Roman" w:hAnsiTheme="majorBidi" w:cstheme="majorBidi"/>
                <w:sz w:val="24"/>
                <w:szCs w:val="24"/>
                <w:lang w:val="en" w:eastAsia="fr-FR" w:bidi="he-IL"/>
              </w:rPr>
              <w:t xml:space="preserve"> </w:t>
            </w:r>
          </w:p>
          <w:p w14:paraId="0F7ADA86" w14:textId="72DC5388" w:rsidR="00FD7696" w:rsidRPr="00FD7696" w:rsidRDefault="00FD7696" w:rsidP="00FA3F83">
            <w:pPr>
              <w:bidi/>
              <w:spacing w:after="160"/>
              <w:rPr>
                <w:rFonts w:asciiTheme="majorBidi" w:eastAsia="Times New Roman" w:hAnsiTheme="majorBidi" w:cstheme="majorBidi"/>
                <w:sz w:val="24"/>
                <w:szCs w:val="24"/>
                <w:lang w:eastAsia="fr-FR" w:bidi="he-IL"/>
              </w:rPr>
            </w:pPr>
            <w:r w:rsidRPr="00FD7696">
              <w:rPr>
                <w:rFonts w:asciiTheme="majorBidi" w:eastAsia="Times New Roman" w:hAnsiTheme="majorBidi" w:cstheme="majorBidi"/>
                <w:sz w:val="24"/>
                <w:szCs w:val="24"/>
                <w:rtl/>
                <w:lang w:eastAsia="fr-FR" w:bidi="he-IL"/>
              </w:rPr>
              <w:t xml:space="preserve">וְכִי מֵאַחַר </w:t>
            </w:r>
            <w:proofErr w:type="spellStart"/>
            <w:r w:rsidRPr="00FD7696">
              <w:rPr>
                <w:rFonts w:asciiTheme="majorBidi" w:eastAsia="Times New Roman" w:hAnsiTheme="majorBidi" w:cstheme="majorBidi"/>
                <w:sz w:val="24"/>
                <w:szCs w:val="24"/>
                <w:rtl/>
                <w:lang w:eastAsia="fr-FR" w:bidi="he-IL"/>
              </w:rPr>
              <w:t>דַּאֲפִילּו</w:t>
            </w:r>
            <w:proofErr w:type="spellEnd"/>
            <w:r w:rsidRPr="00FD7696">
              <w:rPr>
                <w:rFonts w:asciiTheme="majorBidi" w:eastAsia="Times New Roman" w:hAnsiTheme="majorBidi" w:cstheme="majorBidi"/>
                <w:sz w:val="24"/>
                <w:szCs w:val="24"/>
                <w:rtl/>
                <w:lang w:eastAsia="fr-FR" w:bidi="he-IL"/>
              </w:rPr>
              <w:t xml:space="preserve">ּ תְּרֵי, </w:t>
            </w:r>
            <w:proofErr w:type="spellStart"/>
            <w:r w:rsidRPr="00FD7696">
              <w:rPr>
                <w:rFonts w:asciiTheme="majorBidi" w:eastAsia="Times New Roman" w:hAnsiTheme="majorBidi" w:cstheme="majorBidi"/>
                <w:sz w:val="24"/>
                <w:szCs w:val="24"/>
                <w:rtl/>
                <w:lang w:eastAsia="fr-FR" w:bidi="he-IL"/>
              </w:rPr>
              <w:t>תְּלָתָא</w:t>
            </w:r>
            <w:proofErr w:type="spellEnd"/>
            <w:r w:rsidRPr="00FD7696">
              <w:rPr>
                <w:rFonts w:asciiTheme="majorBidi" w:eastAsia="Times New Roman" w:hAnsiTheme="majorBidi" w:cstheme="majorBidi"/>
                <w:sz w:val="24"/>
                <w:szCs w:val="24"/>
                <w:rtl/>
                <w:lang w:eastAsia="fr-FR" w:bidi="he-IL"/>
              </w:rPr>
              <w:t xml:space="preserve"> </w:t>
            </w:r>
            <w:proofErr w:type="spellStart"/>
            <w:r w:rsidRPr="00FD7696">
              <w:rPr>
                <w:rFonts w:asciiTheme="majorBidi" w:eastAsia="Times New Roman" w:hAnsiTheme="majorBidi" w:cstheme="majorBidi"/>
                <w:sz w:val="24"/>
                <w:szCs w:val="24"/>
                <w:rtl/>
                <w:lang w:eastAsia="fr-FR" w:bidi="he-IL"/>
              </w:rPr>
              <w:t>מִבַּעְיָא</w:t>
            </w:r>
            <w:proofErr w:type="spellEnd"/>
            <w:r w:rsidRPr="00FD7696">
              <w:rPr>
                <w:rFonts w:asciiTheme="majorBidi" w:eastAsia="Times New Roman" w:hAnsiTheme="majorBidi" w:cstheme="majorBidi"/>
                <w:sz w:val="24"/>
                <w:szCs w:val="24"/>
                <w:rtl/>
                <w:lang w:eastAsia="fr-FR" w:bidi="he-IL"/>
              </w:rPr>
              <w:t xml:space="preserve">?! מַהוּ </w:t>
            </w:r>
            <w:proofErr w:type="spellStart"/>
            <w:r w:rsidRPr="00FD7696">
              <w:rPr>
                <w:rFonts w:asciiTheme="majorBidi" w:eastAsia="Times New Roman" w:hAnsiTheme="majorBidi" w:cstheme="majorBidi"/>
                <w:sz w:val="24"/>
                <w:szCs w:val="24"/>
                <w:rtl/>
                <w:lang w:eastAsia="fr-FR" w:bidi="he-IL"/>
              </w:rPr>
              <w:t>דְּתֵימָא</w:t>
            </w:r>
            <w:proofErr w:type="spellEnd"/>
            <w:r w:rsidRPr="00FD7696">
              <w:rPr>
                <w:rFonts w:asciiTheme="majorBidi" w:eastAsia="Times New Roman" w:hAnsiTheme="majorBidi" w:cstheme="majorBidi"/>
                <w:sz w:val="24"/>
                <w:szCs w:val="24"/>
                <w:rtl/>
                <w:lang w:eastAsia="fr-FR" w:bidi="he-IL"/>
              </w:rPr>
              <w:t xml:space="preserve">: </w:t>
            </w:r>
            <w:proofErr w:type="spellStart"/>
            <w:r w:rsidRPr="00FD7696">
              <w:rPr>
                <w:rFonts w:asciiTheme="majorBidi" w:eastAsia="Times New Roman" w:hAnsiTheme="majorBidi" w:cstheme="majorBidi"/>
                <w:sz w:val="24"/>
                <w:szCs w:val="24"/>
                <w:rtl/>
                <w:lang w:eastAsia="fr-FR" w:bidi="he-IL"/>
              </w:rPr>
              <w:t>דִּינָא</w:t>
            </w:r>
            <w:proofErr w:type="spellEnd"/>
            <w:r w:rsidRPr="00FD7696">
              <w:rPr>
                <w:rFonts w:asciiTheme="majorBidi" w:eastAsia="Times New Roman" w:hAnsiTheme="majorBidi" w:cstheme="majorBidi"/>
                <w:sz w:val="24"/>
                <w:szCs w:val="24"/>
                <w:rtl/>
                <w:lang w:eastAsia="fr-FR" w:bidi="he-IL"/>
              </w:rPr>
              <w:t xml:space="preserve"> שְׁלָמָא בְּעָלְמָא הוּא, וְלָא </w:t>
            </w:r>
            <w:proofErr w:type="spellStart"/>
            <w:r w:rsidRPr="00FD7696">
              <w:rPr>
                <w:rFonts w:asciiTheme="majorBidi" w:eastAsia="Times New Roman" w:hAnsiTheme="majorBidi" w:cstheme="majorBidi"/>
                <w:sz w:val="24"/>
                <w:szCs w:val="24"/>
                <w:rtl/>
                <w:lang w:eastAsia="fr-FR" w:bidi="he-IL"/>
              </w:rPr>
              <w:t>אָתְיָא</w:t>
            </w:r>
            <w:proofErr w:type="spellEnd"/>
            <w:r w:rsidRPr="00FD7696">
              <w:rPr>
                <w:rFonts w:asciiTheme="majorBidi" w:eastAsia="Times New Roman" w:hAnsiTheme="majorBidi" w:cstheme="majorBidi"/>
                <w:sz w:val="24"/>
                <w:szCs w:val="24"/>
                <w:rtl/>
                <w:lang w:eastAsia="fr-FR" w:bidi="he-IL"/>
              </w:rPr>
              <w:t xml:space="preserve"> שְׁכִינָה, </w:t>
            </w:r>
            <w:proofErr w:type="spellStart"/>
            <w:r w:rsidRPr="00FD7696">
              <w:rPr>
                <w:rFonts w:asciiTheme="majorBidi" w:eastAsia="Times New Roman" w:hAnsiTheme="majorBidi" w:cstheme="majorBidi"/>
                <w:sz w:val="24"/>
                <w:szCs w:val="24"/>
                <w:rtl/>
                <w:lang w:eastAsia="fr-FR" w:bidi="he-IL"/>
              </w:rPr>
              <w:t>קָמַשְׁמַע</w:t>
            </w:r>
            <w:proofErr w:type="spellEnd"/>
            <w:r w:rsidRPr="00FD7696">
              <w:rPr>
                <w:rFonts w:asciiTheme="majorBidi" w:eastAsia="Times New Roman" w:hAnsiTheme="majorBidi" w:cstheme="majorBidi"/>
                <w:sz w:val="24"/>
                <w:szCs w:val="24"/>
                <w:rtl/>
                <w:lang w:eastAsia="fr-FR" w:bidi="he-IL"/>
              </w:rPr>
              <w:t xml:space="preserve"> לָן </w:t>
            </w:r>
            <w:proofErr w:type="spellStart"/>
            <w:r w:rsidRPr="00FD7696">
              <w:rPr>
                <w:rFonts w:asciiTheme="majorBidi" w:eastAsia="Times New Roman" w:hAnsiTheme="majorBidi" w:cstheme="majorBidi"/>
                <w:sz w:val="24"/>
                <w:szCs w:val="24"/>
                <w:rtl/>
                <w:lang w:eastAsia="fr-FR" w:bidi="he-IL"/>
              </w:rPr>
              <w:t>דְּדִינָא</w:t>
            </w:r>
            <w:proofErr w:type="spellEnd"/>
            <w:r w:rsidRPr="00FD7696">
              <w:rPr>
                <w:rFonts w:asciiTheme="majorBidi" w:eastAsia="Times New Roman" w:hAnsiTheme="majorBidi" w:cstheme="majorBidi"/>
                <w:sz w:val="24"/>
                <w:szCs w:val="24"/>
                <w:rtl/>
                <w:lang w:eastAsia="fr-FR" w:bidi="he-IL"/>
              </w:rPr>
              <w:t xml:space="preserve"> נָמֵי הַיְינוּ תּוֹרָה</w:t>
            </w:r>
            <w:r w:rsidRPr="00FD7696">
              <w:rPr>
                <w:rFonts w:asciiTheme="majorBidi" w:eastAsia="Times New Roman" w:hAnsiTheme="majorBidi" w:cstheme="majorBidi"/>
                <w:sz w:val="24"/>
                <w:szCs w:val="24"/>
                <w:lang w:val="en" w:eastAsia="fr-FR" w:bidi="he-IL"/>
              </w:rPr>
              <w:t xml:space="preserve"> </w:t>
            </w:r>
          </w:p>
          <w:p w14:paraId="1C25A8A0" w14:textId="3BEBCF30" w:rsidR="00FD7696" w:rsidRPr="00FA3F83" w:rsidRDefault="00FD7696" w:rsidP="00FA3F83">
            <w:pPr>
              <w:bidi/>
              <w:rPr>
                <w:rFonts w:asciiTheme="majorBidi" w:hAnsiTheme="majorBidi" w:cstheme="majorBidi"/>
                <w:sz w:val="24"/>
                <w:szCs w:val="24"/>
              </w:rPr>
            </w:pPr>
            <w:r w:rsidRPr="00FA3F83">
              <w:rPr>
                <w:rFonts w:asciiTheme="majorBidi" w:eastAsia="Times New Roman" w:hAnsiTheme="majorBidi" w:cstheme="majorBidi"/>
                <w:sz w:val="24"/>
                <w:szCs w:val="24"/>
                <w:rtl/>
                <w:lang w:eastAsia="fr-FR" w:bidi="he-IL"/>
              </w:rPr>
              <w:t xml:space="preserve">וְכִי מֵאַחַר </w:t>
            </w:r>
            <w:proofErr w:type="spellStart"/>
            <w:r w:rsidRPr="00FA3F83">
              <w:rPr>
                <w:rFonts w:asciiTheme="majorBidi" w:eastAsia="Times New Roman" w:hAnsiTheme="majorBidi" w:cstheme="majorBidi"/>
                <w:sz w:val="24"/>
                <w:szCs w:val="24"/>
                <w:rtl/>
                <w:lang w:eastAsia="fr-FR" w:bidi="he-IL"/>
              </w:rPr>
              <w:t>דַּאֲפִילּו</w:t>
            </w:r>
            <w:proofErr w:type="spellEnd"/>
            <w:r w:rsidRPr="00FA3F83">
              <w:rPr>
                <w:rFonts w:asciiTheme="majorBidi" w:eastAsia="Times New Roman" w:hAnsiTheme="majorBidi" w:cstheme="majorBidi"/>
                <w:sz w:val="24"/>
                <w:szCs w:val="24"/>
                <w:rtl/>
                <w:lang w:eastAsia="fr-FR" w:bidi="he-IL"/>
              </w:rPr>
              <w:t xml:space="preserve">ּ </w:t>
            </w:r>
            <w:proofErr w:type="spellStart"/>
            <w:r w:rsidRPr="00FA3F83">
              <w:rPr>
                <w:rFonts w:asciiTheme="majorBidi" w:eastAsia="Times New Roman" w:hAnsiTheme="majorBidi" w:cstheme="majorBidi"/>
                <w:sz w:val="24"/>
                <w:szCs w:val="24"/>
                <w:rtl/>
                <w:lang w:eastAsia="fr-FR" w:bidi="he-IL"/>
              </w:rPr>
              <w:t>תְּלָתָא</w:t>
            </w:r>
            <w:proofErr w:type="spellEnd"/>
            <w:r w:rsidRPr="00FA3F83">
              <w:rPr>
                <w:rFonts w:asciiTheme="majorBidi" w:eastAsia="Times New Roman" w:hAnsiTheme="majorBidi" w:cstheme="majorBidi"/>
                <w:sz w:val="24"/>
                <w:szCs w:val="24"/>
                <w:rtl/>
                <w:lang w:eastAsia="fr-FR" w:bidi="he-IL"/>
              </w:rPr>
              <w:t xml:space="preserve">, עֲשָׂרָה </w:t>
            </w:r>
            <w:proofErr w:type="spellStart"/>
            <w:r w:rsidRPr="00FA3F83">
              <w:rPr>
                <w:rFonts w:asciiTheme="majorBidi" w:eastAsia="Times New Roman" w:hAnsiTheme="majorBidi" w:cstheme="majorBidi"/>
                <w:sz w:val="24"/>
                <w:szCs w:val="24"/>
                <w:rtl/>
                <w:lang w:eastAsia="fr-FR" w:bidi="he-IL"/>
              </w:rPr>
              <w:t>מִבַּעְיָא</w:t>
            </w:r>
            <w:proofErr w:type="spellEnd"/>
            <w:r w:rsidRPr="00FA3F83">
              <w:rPr>
                <w:rFonts w:asciiTheme="majorBidi" w:eastAsia="Times New Roman" w:hAnsiTheme="majorBidi" w:cstheme="majorBidi"/>
                <w:sz w:val="24"/>
                <w:szCs w:val="24"/>
                <w:rtl/>
                <w:lang w:eastAsia="fr-FR" w:bidi="he-IL"/>
              </w:rPr>
              <w:t xml:space="preserve">?! עֲשָׂרָה — קָדְמָה שְׁכִינָה </w:t>
            </w:r>
            <w:proofErr w:type="spellStart"/>
            <w:r w:rsidRPr="00FA3F83">
              <w:rPr>
                <w:rFonts w:asciiTheme="majorBidi" w:eastAsia="Times New Roman" w:hAnsiTheme="majorBidi" w:cstheme="majorBidi"/>
                <w:sz w:val="24"/>
                <w:szCs w:val="24"/>
                <w:rtl/>
                <w:lang w:eastAsia="fr-FR" w:bidi="he-IL"/>
              </w:rPr>
              <w:t>וְאָתְיָא</w:t>
            </w:r>
            <w:proofErr w:type="spellEnd"/>
            <w:r w:rsidRPr="00FA3F83">
              <w:rPr>
                <w:rFonts w:asciiTheme="majorBidi" w:eastAsia="Times New Roman" w:hAnsiTheme="majorBidi" w:cstheme="majorBidi"/>
                <w:sz w:val="24"/>
                <w:szCs w:val="24"/>
                <w:rtl/>
                <w:lang w:eastAsia="fr-FR" w:bidi="he-IL"/>
              </w:rPr>
              <w:t xml:space="preserve">. </w:t>
            </w:r>
            <w:proofErr w:type="spellStart"/>
            <w:r w:rsidRPr="00FA3F83">
              <w:rPr>
                <w:rFonts w:asciiTheme="majorBidi" w:eastAsia="Times New Roman" w:hAnsiTheme="majorBidi" w:cstheme="majorBidi"/>
                <w:sz w:val="24"/>
                <w:szCs w:val="24"/>
                <w:rtl/>
                <w:lang w:eastAsia="fr-FR" w:bidi="he-IL"/>
              </w:rPr>
              <w:t>תְּלָתָא</w:t>
            </w:r>
            <w:proofErr w:type="spellEnd"/>
            <w:r w:rsidRPr="00FA3F83">
              <w:rPr>
                <w:rFonts w:asciiTheme="majorBidi" w:eastAsia="Times New Roman" w:hAnsiTheme="majorBidi" w:cstheme="majorBidi"/>
                <w:sz w:val="24"/>
                <w:szCs w:val="24"/>
                <w:rtl/>
                <w:lang w:eastAsia="fr-FR" w:bidi="he-IL"/>
              </w:rPr>
              <w:t xml:space="preserve"> — עַד </w:t>
            </w:r>
            <w:proofErr w:type="spellStart"/>
            <w:r w:rsidRPr="00FA3F83">
              <w:rPr>
                <w:rFonts w:asciiTheme="majorBidi" w:eastAsia="Times New Roman" w:hAnsiTheme="majorBidi" w:cstheme="majorBidi"/>
                <w:sz w:val="24"/>
                <w:szCs w:val="24"/>
                <w:rtl/>
                <w:lang w:eastAsia="fr-FR" w:bidi="he-IL"/>
              </w:rPr>
              <w:t>דְּיָתְבִי</w:t>
            </w:r>
            <w:proofErr w:type="spellEnd"/>
          </w:p>
        </w:tc>
      </w:tr>
    </w:tbl>
    <w:p w14:paraId="5EC172C5" w14:textId="1D57DF4B" w:rsidR="00F62131" w:rsidRDefault="00FA3F83" w:rsidP="00FA3F83">
      <w:pPr>
        <w:jc w:val="center"/>
      </w:pPr>
      <w:proofErr w:type="spellStart"/>
      <w:r>
        <w:t>Minian</w:t>
      </w:r>
      <w:proofErr w:type="spellEnd"/>
      <w:r>
        <w:t xml:space="preserve"> et Synagogue</w:t>
      </w:r>
    </w:p>
    <w:p w14:paraId="0199B13F" w14:textId="06F792D2" w:rsidR="00FD7696" w:rsidRDefault="00FD7696"/>
    <w:sectPr w:rsidR="00FD7696" w:rsidSect="00FD76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696"/>
    <w:rsid w:val="001D392C"/>
    <w:rsid w:val="00250C45"/>
    <w:rsid w:val="003D1F14"/>
    <w:rsid w:val="00BF066D"/>
    <w:rsid w:val="00D74154"/>
    <w:rsid w:val="00F62131"/>
    <w:rsid w:val="00FA3F83"/>
    <w:rsid w:val="00FD769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AB200"/>
  <w15:chartTrackingRefBased/>
  <w15:docId w15:val="{D15008E1-1338-408C-AB2F-880767BC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D76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gmenttext">
    <w:name w:val="segmenttext"/>
    <w:basedOn w:val="Normal"/>
    <w:rsid w:val="00FD7696"/>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he">
    <w:name w:val="he"/>
    <w:basedOn w:val="Policepardfaut"/>
    <w:rsid w:val="00FD7696"/>
  </w:style>
  <w:style w:type="character" w:customStyle="1" w:styleId="en">
    <w:name w:val="en"/>
    <w:basedOn w:val="Policepardfaut"/>
    <w:rsid w:val="00FD7696"/>
  </w:style>
  <w:style w:type="character" w:styleId="lev">
    <w:name w:val="Strong"/>
    <w:basedOn w:val="Policepardfaut"/>
    <w:uiPriority w:val="22"/>
    <w:qFormat/>
    <w:rsid w:val="00250C45"/>
    <w:rPr>
      <w:b/>
      <w:bCs/>
    </w:rPr>
  </w:style>
  <w:style w:type="character" w:styleId="Lienhypertexte">
    <w:name w:val="Hyperlink"/>
    <w:basedOn w:val="Policepardfaut"/>
    <w:uiPriority w:val="99"/>
    <w:semiHidden/>
    <w:unhideWhenUsed/>
    <w:rsid w:val="003D1F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543672">
      <w:bodyDiv w:val="1"/>
      <w:marLeft w:val="0"/>
      <w:marRight w:val="0"/>
      <w:marTop w:val="0"/>
      <w:marBottom w:val="0"/>
      <w:divBdr>
        <w:top w:val="none" w:sz="0" w:space="0" w:color="auto"/>
        <w:left w:val="none" w:sz="0" w:space="0" w:color="auto"/>
        <w:bottom w:val="none" w:sz="0" w:space="0" w:color="auto"/>
        <w:right w:val="none" w:sz="0" w:space="0" w:color="auto"/>
      </w:divBdr>
      <w:divsChild>
        <w:div w:id="864174338">
          <w:marLeft w:val="0"/>
          <w:marRight w:val="0"/>
          <w:marTop w:val="0"/>
          <w:marBottom w:val="0"/>
          <w:divBdr>
            <w:top w:val="none" w:sz="0" w:space="0" w:color="auto"/>
            <w:left w:val="none" w:sz="0" w:space="0" w:color="auto"/>
            <w:bottom w:val="none" w:sz="0" w:space="0" w:color="auto"/>
            <w:right w:val="none" w:sz="0" w:space="0" w:color="auto"/>
          </w:divBdr>
        </w:div>
        <w:div w:id="1989093414">
          <w:marLeft w:val="0"/>
          <w:marRight w:val="0"/>
          <w:marTop w:val="0"/>
          <w:marBottom w:val="0"/>
          <w:divBdr>
            <w:top w:val="none" w:sz="0" w:space="0" w:color="auto"/>
            <w:left w:val="none" w:sz="0" w:space="0" w:color="auto"/>
            <w:bottom w:val="none" w:sz="0" w:space="0" w:color="auto"/>
            <w:right w:val="none" w:sz="0" w:space="0" w:color="auto"/>
          </w:divBdr>
        </w:div>
        <w:div w:id="1137068140">
          <w:marLeft w:val="0"/>
          <w:marRight w:val="0"/>
          <w:marTop w:val="0"/>
          <w:marBottom w:val="0"/>
          <w:divBdr>
            <w:top w:val="none" w:sz="0" w:space="0" w:color="auto"/>
            <w:left w:val="none" w:sz="0" w:space="0" w:color="auto"/>
            <w:bottom w:val="none" w:sz="0" w:space="0" w:color="auto"/>
            <w:right w:val="none" w:sz="0" w:space="0" w:color="auto"/>
          </w:divBdr>
        </w:div>
        <w:div w:id="79374073">
          <w:marLeft w:val="0"/>
          <w:marRight w:val="0"/>
          <w:marTop w:val="0"/>
          <w:marBottom w:val="0"/>
          <w:divBdr>
            <w:top w:val="none" w:sz="0" w:space="0" w:color="auto"/>
            <w:left w:val="none" w:sz="0" w:space="0" w:color="auto"/>
            <w:bottom w:val="none" w:sz="0" w:space="0" w:color="auto"/>
            <w:right w:val="none" w:sz="0" w:space="0" w:color="auto"/>
          </w:divBdr>
        </w:div>
        <w:div w:id="581065451">
          <w:marLeft w:val="0"/>
          <w:marRight w:val="0"/>
          <w:marTop w:val="0"/>
          <w:marBottom w:val="0"/>
          <w:divBdr>
            <w:top w:val="none" w:sz="0" w:space="0" w:color="auto"/>
            <w:left w:val="none" w:sz="0" w:space="0" w:color="auto"/>
            <w:bottom w:val="none" w:sz="0" w:space="0" w:color="auto"/>
            <w:right w:val="none" w:sz="0" w:space="0" w:color="auto"/>
          </w:divBdr>
        </w:div>
        <w:div w:id="168175211">
          <w:marLeft w:val="0"/>
          <w:marRight w:val="0"/>
          <w:marTop w:val="0"/>
          <w:marBottom w:val="0"/>
          <w:divBdr>
            <w:top w:val="none" w:sz="0" w:space="0" w:color="auto"/>
            <w:left w:val="none" w:sz="0" w:space="0" w:color="auto"/>
            <w:bottom w:val="none" w:sz="0" w:space="0" w:color="auto"/>
            <w:right w:val="none" w:sz="0" w:space="0" w:color="auto"/>
          </w:divBdr>
        </w:div>
        <w:div w:id="1680934863">
          <w:marLeft w:val="0"/>
          <w:marRight w:val="0"/>
          <w:marTop w:val="0"/>
          <w:marBottom w:val="0"/>
          <w:divBdr>
            <w:top w:val="none" w:sz="0" w:space="0" w:color="auto"/>
            <w:left w:val="none" w:sz="0" w:space="0" w:color="auto"/>
            <w:bottom w:val="none" w:sz="0" w:space="0" w:color="auto"/>
            <w:right w:val="none" w:sz="0" w:space="0" w:color="auto"/>
          </w:divBdr>
        </w:div>
        <w:div w:id="445002143">
          <w:marLeft w:val="0"/>
          <w:marRight w:val="0"/>
          <w:marTop w:val="0"/>
          <w:marBottom w:val="0"/>
          <w:divBdr>
            <w:top w:val="none" w:sz="0" w:space="0" w:color="auto"/>
            <w:left w:val="none" w:sz="0" w:space="0" w:color="auto"/>
            <w:bottom w:val="none" w:sz="0" w:space="0" w:color="auto"/>
            <w:right w:val="none" w:sz="0" w:space="0" w:color="auto"/>
          </w:divBdr>
        </w:div>
        <w:div w:id="1235045922">
          <w:marLeft w:val="0"/>
          <w:marRight w:val="0"/>
          <w:marTop w:val="0"/>
          <w:marBottom w:val="0"/>
          <w:divBdr>
            <w:top w:val="none" w:sz="0" w:space="0" w:color="auto"/>
            <w:left w:val="none" w:sz="0" w:space="0" w:color="auto"/>
            <w:bottom w:val="none" w:sz="0" w:space="0" w:color="auto"/>
            <w:right w:val="none" w:sz="0" w:space="0" w:color="auto"/>
          </w:divBdr>
        </w:div>
      </w:divsChild>
    </w:div>
    <w:div w:id="2000621476">
      <w:bodyDiv w:val="1"/>
      <w:marLeft w:val="0"/>
      <w:marRight w:val="0"/>
      <w:marTop w:val="0"/>
      <w:marBottom w:val="0"/>
      <w:divBdr>
        <w:top w:val="none" w:sz="0" w:space="0" w:color="auto"/>
        <w:left w:val="none" w:sz="0" w:space="0" w:color="auto"/>
        <w:bottom w:val="none" w:sz="0" w:space="0" w:color="auto"/>
        <w:right w:val="none" w:sz="0" w:space="0" w:color="auto"/>
      </w:divBdr>
      <w:divsChild>
        <w:div w:id="2106413393">
          <w:marLeft w:val="0"/>
          <w:marRight w:val="0"/>
          <w:marTop w:val="0"/>
          <w:marBottom w:val="0"/>
          <w:divBdr>
            <w:top w:val="none" w:sz="0" w:space="0" w:color="auto"/>
            <w:left w:val="none" w:sz="0" w:space="0" w:color="auto"/>
            <w:bottom w:val="none" w:sz="0" w:space="0" w:color="auto"/>
            <w:right w:val="none" w:sz="0" w:space="0" w:color="auto"/>
          </w:divBdr>
        </w:div>
        <w:div w:id="10369324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776</Words>
  <Characters>4274</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2021-12-03T03:29:00Z</dcterms:created>
  <dcterms:modified xsi:type="dcterms:W3CDTF">2021-12-03T04:03:00Z</dcterms:modified>
</cp:coreProperties>
</file>