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19760" w14:textId="733ECBD5" w:rsidR="001161F0" w:rsidRPr="00C60591" w:rsidRDefault="00F87D4A" w:rsidP="00C60591">
      <w:pPr>
        <w:jc w:val="center"/>
        <w:rPr>
          <w:b/>
          <w:bCs/>
          <w:sz w:val="36"/>
          <w:szCs w:val="36"/>
        </w:rPr>
      </w:pPr>
      <w:proofErr w:type="spellStart"/>
      <w:r w:rsidRPr="00C60591">
        <w:rPr>
          <w:b/>
          <w:bCs/>
          <w:sz w:val="36"/>
          <w:szCs w:val="36"/>
        </w:rPr>
        <w:t>Akéda</w:t>
      </w:r>
      <w:proofErr w:type="spellEnd"/>
      <w:r w:rsidR="00AB2BCA" w:rsidRPr="00C60591">
        <w:rPr>
          <w:b/>
          <w:bCs/>
          <w:sz w:val="36"/>
          <w:szCs w:val="36"/>
        </w:rPr>
        <w:t xml:space="preserve"> </w:t>
      </w:r>
      <w:proofErr w:type="spellStart"/>
      <w:r w:rsidR="00AB2BCA" w:rsidRPr="00C60591">
        <w:rPr>
          <w:b/>
          <w:bCs/>
          <w:sz w:val="36"/>
          <w:szCs w:val="36"/>
        </w:rPr>
        <w:t>Gen</w:t>
      </w:r>
      <w:proofErr w:type="spellEnd"/>
      <w:r w:rsidR="00AB2BCA" w:rsidRPr="00C60591">
        <w:rPr>
          <w:b/>
          <w:bCs/>
          <w:sz w:val="36"/>
          <w:szCs w:val="36"/>
        </w:rPr>
        <w:t>. Chap. 22</w:t>
      </w:r>
    </w:p>
    <w:p w14:paraId="71A9128B" w14:textId="2DA3EA24" w:rsidR="00F87D4A" w:rsidRPr="00C60591" w:rsidRDefault="00F87D4A" w:rsidP="00AB2BCA">
      <w:pPr>
        <w:jc w:val="both"/>
        <w:rPr>
          <w:rStyle w:val="text"/>
          <w:shd w:val="clear" w:color="auto" w:fill="FFFFFF"/>
        </w:rPr>
      </w:pPr>
      <w:r w:rsidRPr="00C60591">
        <w:rPr>
          <w:rStyle w:val="versekey"/>
          <w:shd w:val="clear" w:color="auto" w:fill="FFFFFF"/>
        </w:rPr>
        <w:t>1</w:t>
      </w:r>
      <w:r w:rsidRPr="00C60591">
        <w:rPr>
          <w:rStyle w:val="ijaxflowpanelid70867"/>
          <w:shd w:val="clear" w:color="auto" w:fill="FFFFFF"/>
        </w:rPr>
        <w:t> </w:t>
      </w:r>
      <w:r w:rsidRPr="00C60591">
        <w:rPr>
          <w:rStyle w:val="text"/>
          <w:shd w:val="clear" w:color="auto" w:fill="FFFFFF"/>
        </w:rPr>
        <w:t>Il arriva, après ces faits, que Dieu éprouva Abraham. II lui dit: "Abraham!" II répondit: "Me voici."</w:t>
      </w:r>
      <w:r w:rsidRPr="00C60591">
        <w:rPr>
          <w:rStyle w:val="ijaxflowpanelid70867"/>
          <w:shd w:val="clear" w:color="auto" w:fill="FFFFFF"/>
        </w:rPr>
        <w:t xml:space="preserve"> </w:t>
      </w:r>
      <w:r w:rsidRPr="00C60591">
        <w:rPr>
          <w:rStyle w:val="versekey"/>
          <w:shd w:val="clear" w:color="auto" w:fill="FFFFFF"/>
        </w:rPr>
        <w:t>2</w:t>
      </w:r>
      <w:r w:rsidRPr="00C60591">
        <w:rPr>
          <w:rStyle w:val="ijaxflowpanelid70868"/>
          <w:shd w:val="clear" w:color="auto" w:fill="FFFFFF"/>
        </w:rPr>
        <w:t> </w:t>
      </w:r>
      <w:r w:rsidRPr="00C60591">
        <w:rPr>
          <w:rStyle w:val="text"/>
          <w:shd w:val="clear" w:color="auto" w:fill="FFFFFF"/>
        </w:rPr>
        <w:t>II reprit "Prends ton fils, ton fils unique, celui que tu aimes, Isaac; achemine-toi vers la terre de Moria et là offre-le en holocauste sur une montagne que je te désignerai."</w:t>
      </w:r>
      <w:r w:rsidRPr="00C60591">
        <w:rPr>
          <w:rStyle w:val="ijaxflowpanelid70868"/>
          <w:shd w:val="clear" w:color="auto" w:fill="FFFFFF"/>
        </w:rPr>
        <w:t xml:space="preserve"> </w:t>
      </w:r>
      <w:r w:rsidRPr="00C60591">
        <w:rPr>
          <w:rStyle w:val="versekey"/>
          <w:shd w:val="clear" w:color="auto" w:fill="FFFFFF"/>
        </w:rPr>
        <w:t>3</w:t>
      </w:r>
      <w:r w:rsidRPr="00C60591">
        <w:rPr>
          <w:rStyle w:val="ijaxflowpanelid70869"/>
          <w:shd w:val="clear" w:color="auto" w:fill="FFFFFF"/>
        </w:rPr>
        <w:t> </w:t>
      </w:r>
      <w:r w:rsidRPr="00C60591">
        <w:rPr>
          <w:rStyle w:val="text"/>
          <w:shd w:val="clear" w:color="auto" w:fill="FFFFFF"/>
        </w:rPr>
        <w:t>Abraham se leva de bonne heure, sangla son âne, emmena ses deux serviteurs et Isaac, son fils et ayant fendu le bois du sacrifice, il se mit en chemin pour le lieu que lui avait indiqué le Seigneur.</w:t>
      </w:r>
      <w:r w:rsidRPr="00C60591">
        <w:rPr>
          <w:rStyle w:val="ijaxflowpanelid70869"/>
          <w:shd w:val="clear" w:color="auto" w:fill="FFFFFF"/>
        </w:rPr>
        <w:t xml:space="preserve"> </w:t>
      </w:r>
      <w:r w:rsidRPr="00C60591">
        <w:rPr>
          <w:rStyle w:val="versekey"/>
          <w:shd w:val="clear" w:color="auto" w:fill="FFFFFF"/>
        </w:rPr>
        <w:t>4</w:t>
      </w:r>
      <w:r w:rsidRPr="00C60591">
        <w:rPr>
          <w:rStyle w:val="ijaxflowpanelid70870"/>
          <w:shd w:val="clear" w:color="auto" w:fill="FFFFFF"/>
        </w:rPr>
        <w:t> </w:t>
      </w:r>
      <w:r w:rsidRPr="00C60591">
        <w:rPr>
          <w:rStyle w:val="text"/>
          <w:shd w:val="clear" w:color="auto" w:fill="FFFFFF"/>
        </w:rPr>
        <w:t>Le troisième jour, Abraham, levant les yeux, aperçut l'endroit dans le lointain.</w:t>
      </w:r>
      <w:r w:rsidRPr="00C60591">
        <w:rPr>
          <w:rStyle w:val="ijaxflowpanelid70870"/>
          <w:shd w:val="clear" w:color="auto" w:fill="FFFFFF"/>
        </w:rPr>
        <w:t xml:space="preserve"> </w:t>
      </w:r>
      <w:r w:rsidRPr="00C60591">
        <w:rPr>
          <w:rStyle w:val="versekey"/>
          <w:shd w:val="clear" w:color="auto" w:fill="FFFFFF"/>
        </w:rPr>
        <w:t>5</w:t>
      </w:r>
      <w:r w:rsidRPr="00C60591">
        <w:rPr>
          <w:rStyle w:val="ijaxflowpanelid70871"/>
          <w:shd w:val="clear" w:color="auto" w:fill="FFFFFF"/>
        </w:rPr>
        <w:t> </w:t>
      </w:r>
      <w:r w:rsidRPr="00C60591">
        <w:rPr>
          <w:rStyle w:val="text"/>
          <w:shd w:val="clear" w:color="auto" w:fill="FFFFFF"/>
        </w:rPr>
        <w:t>Abraham dit à ses serviteurs: "Tenez-vous ici avec l'âne; moi et le jeune homme nous irons jusque là-bas, nous nous prosternerons et nous reviendrons vers vous."</w:t>
      </w:r>
      <w:r w:rsidRPr="00C60591">
        <w:rPr>
          <w:rStyle w:val="ijaxflowpanelid70871"/>
          <w:shd w:val="clear" w:color="auto" w:fill="FFFFFF"/>
        </w:rPr>
        <w:t xml:space="preserve"> </w:t>
      </w:r>
      <w:r w:rsidRPr="00C60591">
        <w:rPr>
          <w:rStyle w:val="versekey"/>
          <w:shd w:val="clear" w:color="auto" w:fill="FFFFFF"/>
        </w:rPr>
        <w:t>6</w:t>
      </w:r>
      <w:r w:rsidRPr="00C60591">
        <w:rPr>
          <w:rStyle w:val="ijaxflowpanelid70872"/>
          <w:shd w:val="clear" w:color="auto" w:fill="FFFFFF"/>
        </w:rPr>
        <w:t> </w:t>
      </w:r>
      <w:r w:rsidRPr="00C60591">
        <w:rPr>
          <w:rStyle w:val="text"/>
          <w:shd w:val="clear" w:color="auto" w:fill="FFFFFF"/>
        </w:rPr>
        <w:t>Abraham prit le bois du sacrifice, le chargea sur Isaac son fils, prit en main le feu et le couteau et ils allèrent tous deux ensemble.</w:t>
      </w:r>
      <w:r w:rsidRPr="00C60591">
        <w:rPr>
          <w:rStyle w:val="ijaxflowpanelid70872"/>
          <w:shd w:val="clear" w:color="auto" w:fill="FFFFFF"/>
        </w:rPr>
        <w:t xml:space="preserve"> </w:t>
      </w:r>
      <w:r w:rsidRPr="00C60591">
        <w:rPr>
          <w:rStyle w:val="versekey"/>
          <w:shd w:val="clear" w:color="auto" w:fill="FFFFFF"/>
        </w:rPr>
        <w:t>7</w:t>
      </w:r>
      <w:r w:rsidRPr="00C60591">
        <w:rPr>
          <w:rStyle w:val="ijaxflowpanelid70873"/>
          <w:shd w:val="clear" w:color="auto" w:fill="FFFFFF"/>
        </w:rPr>
        <w:t> </w:t>
      </w:r>
      <w:r w:rsidRPr="00C60591">
        <w:rPr>
          <w:rStyle w:val="text"/>
          <w:shd w:val="clear" w:color="auto" w:fill="FFFFFF"/>
        </w:rPr>
        <w:t>Isaac, s'adressant à Abraham son père, dit "Mon père!" Il répondit: "Me voici mon fils." II reprit: "Voici le feu et le bois, mais où est l'agneau de l'holocauste?"</w:t>
      </w:r>
      <w:r w:rsidRPr="00C60591">
        <w:rPr>
          <w:rStyle w:val="ijaxflowpanelid70873"/>
          <w:shd w:val="clear" w:color="auto" w:fill="FFFFFF"/>
        </w:rPr>
        <w:t xml:space="preserve"> </w:t>
      </w:r>
      <w:r w:rsidRPr="00C60591">
        <w:rPr>
          <w:rStyle w:val="versekey"/>
          <w:shd w:val="clear" w:color="auto" w:fill="FFFFFF"/>
        </w:rPr>
        <w:t>8</w:t>
      </w:r>
      <w:r w:rsidRPr="00C60591">
        <w:rPr>
          <w:rStyle w:val="ijaxflowpanelid70874"/>
          <w:shd w:val="clear" w:color="auto" w:fill="FFFFFF"/>
        </w:rPr>
        <w:t> </w:t>
      </w:r>
      <w:r w:rsidRPr="00C60591">
        <w:rPr>
          <w:rStyle w:val="text"/>
          <w:shd w:val="clear" w:color="auto" w:fill="FFFFFF"/>
        </w:rPr>
        <w:t>Abraham répondit: "Dieu choisira lui-même l’agneau de l’holocauste mon fils!" Et ils allèrent tous deux ensemble.</w:t>
      </w:r>
      <w:r w:rsidRPr="00C60591">
        <w:rPr>
          <w:rStyle w:val="ijaxflowpanelid70874"/>
          <w:shd w:val="clear" w:color="auto" w:fill="FFFFFF"/>
        </w:rPr>
        <w:t xml:space="preserve"> </w:t>
      </w:r>
      <w:r w:rsidRPr="00C60591">
        <w:rPr>
          <w:rStyle w:val="versekey"/>
          <w:shd w:val="clear" w:color="auto" w:fill="FFFFFF"/>
        </w:rPr>
        <w:t>9</w:t>
      </w:r>
      <w:r w:rsidRPr="00C60591">
        <w:rPr>
          <w:rStyle w:val="ijaxflowpanelid70875"/>
          <w:shd w:val="clear" w:color="auto" w:fill="FFFFFF"/>
        </w:rPr>
        <w:t> </w:t>
      </w:r>
      <w:r w:rsidRPr="00C60591">
        <w:rPr>
          <w:rStyle w:val="text"/>
          <w:shd w:val="clear" w:color="auto" w:fill="FFFFFF"/>
        </w:rPr>
        <w:t>Ils arrivèrent à l'endroit que Dieu lui avait indiqué. Abraham y construisit un autel, disposa le bois, lia Isaac son fils et le plaça sur l'autel, par-dessus le bois.</w:t>
      </w:r>
      <w:r w:rsidRPr="00C60591">
        <w:rPr>
          <w:rStyle w:val="ijaxflowpanelid70875"/>
          <w:shd w:val="clear" w:color="auto" w:fill="FFFFFF"/>
        </w:rPr>
        <w:t xml:space="preserve"> </w:t>
      </w:r>
      <w:r w:rsidRPr="00C60591">
        <w:rPr>
          <w:rStyle w:val="versekey"/>
          <w:shd w:val="clear" w:color="auto" w:fill="FFFFFF"/>
        </w:rPr>
        <w:t>10</w:t>
      </w:r>
      <w:r w:rsidRPr="00C60591">
        <w:rPr>
          <w:rStyle w:val="ijaxflowpanelid70876"/>
          <w:shd w:val="clear" w:color="auto" w:fill="FFFFFF"/>
        </w:rPr>
        <w:t> </w:t>
      </w:r>
      <w:r w:rsidRPr="00C60591">
        <w:rPr>
          <w:rStyle w:val="text"/>
          <w:shd w:val="clear" w:color="auto" w:fill="FFFFFF"/>
        </w:rPr>
        <w:t>Abraham étendit la main et saisit le couteau pour immoler son fils.</w:t>
      </w:r>
      <w:r w:rsidRPr="00C60591">
        <w:rPr>
          <w:rStyle w:val="ijaxflowpanelid70876"/>
          <w:shd w:val="clear" w:color="auto" w:fill="FFFFFF"/>
        </w:rPr>
        <w:t xml:space="preserve"> </w:t>
      </w:r>
      <w:r w:rsidRPr="00C60591">
        <w:rPr>
          <w:rStyle w:val="versekey"/>
          <w:shd w:val="clear" w:color="auto" w:fill="FFFFFF"/>
        </w:rPr>
        <w:t>11</w:t>
      </w:r>
      <w:r w:rsidRPr="00C60591">
        <w:rPr>
          <w:rStyle w:val="ijaxflowpanelid70877"/>
          <w:shd w:val="clear" w:color="auto" w:fill="FFFFFF"/>
        </w:rPr>
        <w:t> </w:t>
      </w:r>
      <w:r w:rsidRPr="00C60591">
        <w:rPr>
          <w:rStyle w:val="text"/>
          <w:shd w:val="clear" w:color="auto" w:fill="FFFFFF"/>
        </w:rPr>
        <w:t>Mais un envoyé du Seigneur l'appela du haut du ciel, en disant: "Abraham! . Abraham!"</w:t>
      </w:r>
      <w:r w:rsidRPr="00C60591">
        <w:rPr>
          <w:rStyle w:val="ijaxflowpanelid70877"/>
          <w:shd w:val="clear" w:color="auto" w:fill="FFFFFF"/>
        </w:rPr>
        <w:t xml:space="preserve"> </w:t>
      </w:r>
      <w:r w:rsidRPr="00C60591">
        <w:rPr>
          <w:rStyle w:val="versekey"/>
          <w:shd w:val="clear" w:color="auto" w:fill="FFFFFF"/>
        </w:rPr>
        <w:t>12</w:t>
      </w:r>
      <w:r w:rsidRPr="00C60591">
        <w:rPr>
          <w:rStyle w:val="ijaxflowpanelid70878"/>
          <w:shd w:val="clear" w:color="auto" w:fill="FFFFFF"/>
        </w:rPr>
        <w:t> </w:t>
      </w:r>
      <w:r w:rsidRPr="00C60591">
        <w:rPr>
          <w:rStyle w:val="text"/>
          <w:shd w:val="clear" w:color="auto" w:fill="FFFFFF"/>
        </w:rPr>
        <w:t>II répondit: "Me voici." II reprit: "Ne porte pas la main sur ce jeune homme, ne lui fais aucun mal! car, désormais, j'ai constaté que tu honores Dieu, toi qui ne m'as pas refusé ton fils, ton fils unique!"</w:t>
      </w:r>
      <w:r w:rsidRPr="00C60591">
        <w:rPr>
          <w:rStyle w:val="ijaxflowpanelid70878"/>
          <w:shd w:val="clear" w:color="auto" w:fill="FFFFFF"/>
        </w:rPr>
        <w:t xml:space="preserve"> </w:t>
      </w:r>
      <w:r w:rsidRPr="00C60591">
        <w:rPr>
          <w:rStyle w:val="versekey"/>
          <w:shd w:val="clear" w:color="auto" w:fill="FFFFFF"/>
        </w:rPr>
        <w:t>13</w:t>
      </w:r>
      <w:r w:rsidRPr="00C60591">
        <w:rPr>
          <w:rStyle w:val="ijaxflowpanelid70879"/>
          <w:shd w:val="clear" w:color="auto" w:fill="FFFFFF"/>
        </w:rPr>
        <w:t> </w:t>
      </w:r>
      <w:r w:rsidRPr="00C60591">
        <w:rPr>
          <w:rStyle w:val="text"/>
          <w:shd w:val="clear" w:color="auto" w:fill="FFFFFF"/>
        </w:rPr>
        <w:t>Abraham, levant les yeux, remarqua qu'un bélier, derrière lui, s'était embarrassé les cornes dans un buisson. Abraham alla prendre ce bélier et l'offrit en holocauste à la place de son fils.</w:t>
      </w:r>
      <w:r w:rsidRPr="00C60591">
        <w:rPr>
          <w:rStyle w:val="ijaxflowpanelid70879"/>
          <w:shd w:val="clear" w:color="auto" w:fill="FFFFFF"/>
        </w:rPr>
        <w:t xml:space="preserve"> </w:t>
      </w:r>
      <w:r w:rsidRPr="00C60591">
        <w:rPr>
          <w:rStyle w:val="versekey"/>
          <w:shd w:val="clear" w:color="auto" w:fill="FFFFFF"/>
        </w:rPr>
        <w:t>14</w:t>
      </w:r>
      <w:r w:rsidRPr="00C60591">
        <w:rPr>
          <w:rStyle w:val="ijaxflowpanelid70880"/>
          <w:shd w:val="clear" w:color="auto" w:fill="FFFFFF"/>
        </w:rPr>
        <w:t> </w:t>
      </w:r>
      <w:r w:rsidRPr="00C60591">
        <w:rPr>
          <w:rStyle w:val="text"/>
          <w:shd w:val="clear" w:color="auto" w:fill="FFFFFF"/>
        </w:rPr>
        <w:t>Abraham dénomma cet endroit: Adonaï-</w:t>
      </w:r>
      <w:proofErr w:type="spellStart"/>
      <w:r w:rsidRPr="00C60591">
        <w:rPr>
          <w:rStyle w:val="text"/>
          <w:shd w:val="clear" w:color="auto" w:fill="FFFFFF"/>
        </w:rPr>
        <w:t>Yiré</w:t>
      </w:r>
      <w:proofErr w:type="spellEnd"/>
      <w:r w:rsidRPr="00C60591">
        <w:rPr>
          <w:rStyle w:val="text"/>
          <w:shd w:val="clear" w:color="auto" w:fill="FFFFFF"/>
        </w:rPr>
        <w:t xml:space="preserve">; d'où l'on dit </w:t>
      </w:r>
      <w:proofErr w:type="spellStart"/>
      <w:r w:rsidRPr="00C60591">
        <w:rPr>
          <w:rStyle w:val="text"/>
          <w:shd w:val="clear" w:color="auto" w:fill="FFFFFF"/>
        </w:rPr>
        <w:t>aujourd'hui:"Sur</w:t>
      </w:r>
      <w:proofErr w:type="spellEnd"/>
      <w:r w:rsidRPr="00C60591">
        <w:rPr>
          <w:rStyle w:val="text"/>
          <w:shd w:val="clear" w:color="auto" w:fill="FFFFFF"/>
        </w:rPr>
        <w:t xml:space="preserve"> le mont d’</w:t>
      </w:r>
      <w:proofErr w:type="spellStart"/>
      <w:r w:rsidRPr="00C60591">
        <w:rPr>
          <w:rStyle w:val="text"/>
          <w:shd w:val="clear" w:color="auto" w:fill="FFFFFF"/>
        </w:rPr>
        <w:t>Adônaï-Yéraé</w:t>
      </w:r>
      <w:proofErr w:type="spellEnd"/>
      <w:r w:rsidRPr="00C60591">
        <w:rPr>
          <w:rStyle w:val="text"/>
          <w:shd w:val="clear" w:color="auto" w:fill="FFFFFF"/>
        </w:rPr>
        <w:t>."</w:t>
      </w:r>
      <w:r w:rsidRPr="00C60591">
        <w:rPr>
          <w:rStyle w:val="ijaxflowpanelid70880"/>
          <w:shd w:val="clear" w:color="auto" w:fill="FFFFFF"/>
        </w:rPr>
        <w:t xml:space="preserve"> </w:t>
      </w:r>
      <w:r w:rsidRPr="00C60591">
        <w:rPr>
          <w:rStyle w:val="versekey"/>
          <w:shd w:val="clear" w:color="auto" w:fill="FFFFFF"/>
        </w:rPr>
        <w:t>15</w:t>
      </w:r>
      <w:r w:rsidRPr="00C60591">
        <w:rPr>
          <w:rStyle w:val="ijaxflowpanelid70881"/>
          <w:shd w:val="clear" w:color="auto" w:fill="FFFFFF"/>
        </w:rPr>
        <w:t> </w:t>
      </w:r>
      <w:r w:rsidRPr="00C60591">
        <w:rPr>
          <w:rStyle w:val="text"/>
          <w:shd w:val="clear" w:color="auto" w:fill="FFFFFF"/>
        </w:rPr>
        <w:t>L'envoyé de l'Éternel appela une seconde fois Abraham du haut du ciel,</w:t>
      </w:r>
      <w:r w:rsidRPr="00C60591">
        <w:rPr>
          <w:rStyle w:val="ijaxflowpanelid70881"/>
          <w:shd w:val="clear" w:color="auto" w:fill="FFFFFF"/>
        </w:rPr>
        <w:t xml:space="preserve"> </w:t>
      </w:r>
      <w:r w:rsidRPr="00C60591">
        <w:rPr>
          <w:rStyle w:val="versekey"/>
          <w:shd w:val="clear" w:color="auto" w:fill="FFFFFF"/>
        </w:rPr>
        <w:t>16</w:t>
      </w:r>
      <w:r w:rsidRPr="00C60591">
        <w:rPr>
          <w:rStyle w:val="ijaxflowpanelid70882"/>
          <w:shd w:val="clear" w:color="auto" w:fill="FFFFFF"/>
        </w:rPr>
        <w:t> </w:t>
      </w:r>
      <w:r w:rsidRPr="00C60591">
        <w:rPr>
          <w:rStyle w:val="text"/>
          <w:shd w:val="clear" w:color="auto" w:fill="FFFFFF"/>
        </w:rPr>
        <w:t>et dit: "Je jure par moi-même, a dit l'Éternel, que parce que tu as agi ainsi, parce que tu n'as point épargné ton enfant, ton fils unique,</w:t>
      </w:r>
      <w:r w:rsidRPr="00C60591">
        <w:rPr>
          <w:rStyle w:val="ijaxflowpanelid70882"/>
          <w:shd w:val="clear" w:color="auto" w:fill="FFFFFF"/>
        </w:rPr>
        <w:t xml:space="preserve"> </w:t>
      </w:r>
      <w:r w:rsidRPr="00C60591">
        <w:rPr>
          <w:rStyle w:val="versekey"/>
          <w:shd w:val="clear" w:color="auto" w:fill="FFFFFF"/>
        </w:rPr>
        <w:t>17</w:t>
      </w:r>
      <w:r w:rsidRPr="00C60591">
        <w:rPr>
          <w:rStyle w:val="ijaxflowpanelid70883"/>
          <w:shd w:val="clear" w:color="auto" w:fill="FFFFFF"/>
        </w:rPr>
        <w:t> </w:t>
      </w:r>
      <w:r w:rsidRPr="00C60591">
        <w:rPr>
          <w:rStyle w:val="text"/>
          <w:shd w:val="clear" w:color="auto" w:fill="FFFFFF"/>
        </w:rPr>
        <w:t>je te comblerai de mes faveurs; je multiplierai ta race comme les étoiles du ciel et comme le sable du rivage de la mer et ta postérité conquerra les portes de ses ennemis.</w:t>
      </w:r>
      <w:r w:rsidRPr="00C60591">
        <w:rPr>
          <w:rStyle w:val="ijaxflowpanelid70883"/>
          <w:shd w:val="clear" w:color="auto" w:fill="FFFFFF"/>
        </w:rPr>
        <w:t xml:space="preserve"> </w:t>
      </w:r>
      <w:r w:rsidRPr="00C60591">
        <w:rPr>
          <w:rStyle w:val="versekey"/>
          <w:shd w:val="clear" w:color="auto" w:fill="FFFFFF"/>
        </w:rPr>
        <w:t>18</w:t>
      </w:r>
      <w:r w:rsidRPr="00C60591">
        <w:rPr>
          <w:rStyle w:val="ijaxflowpanelid70884"/>
          <w:shd w:val="clear" w:color="auto" w:fill="FFFFFF"/>
        </w:rPr>
        <w:t> </w:t>
      </w:r>
      <w:r w:rsidRPr="00C60591">
        <w:rPr>
          <w:rStyle w:val="text"/>
          <w:shd w:val="clear" w:color="auto" w:fill="FFFFFF"/>
        </w:rPr>
        <w:t>Et toutes les nations de la terre s'estimeront heureuses par ta postérité, en récompense de ce que tu as obéi à ma voix."</w:t>
      </w:r>
      <w:r w:rsidRPr="00C60591">
        <w:rPr>
          <w:rStyle w:val="ijaxflowpanelid70884"/>
          <w:shd w:val="clear" w:color="auto" w:fill="FFFFFF"/>
        </w:rPr>
        <w:t xml:space="preserve"> </w:t>
      </w:r>
      <w:r w:rsidRPr="00C60591">
        <w:rPr>
          <w:rStyle w:val="versekey"/>
          <w:shd w:val="clear" w:color="auto" w:fill="FFFFFF"/>
        </w:rPr>
        <w:t>19</w:t>
      </w:r>
      <w:r w:rsidRPr="00C60591">
        <w:rPr>
          <w:rStyle w:val="ijaxflowpanelid70885"/>
          <w:shd w:val="clear" w:color="auto" w:fill="FFFFFF"/>
        </w:rPr>
        <w:t> </w:t>
      </w:r>
      <w:r w:rsidRPr="00C60591">
        <w:rPr>
          <w:rStyle w:val="text"/>
          <w:shd w:val="clear" w:color="auto" w:fill="FFFFFF"/>
        </w:rPr>
        <w:t>Abraham retourna vers ses serviteurs; ils se remirent en route ensemble pour Beer Shava, où Abraham continua d'habiter.</w:t>
      </w:r>
      <w:r w:rsidRPr="00C60591">
        <w:rPr>
          <w:rStyle w:val="ijaxflowpanelid70885"/>
          <w:shd w:val="clear" w:color="auto" w:fill="FFFFFF"/>
        </w:rPr>
        <w:t xml:space="preserve"> </w:t>
      </w:r>
      <w:r w:rsidRPr="00C60591">
        <w:rPr>
          <w:rStyle w:val="versekey"/>
          <w:shd w:val="clear" w:color="auto" w:fill="FFFFFF"/>
        </w:rPr>
        <w:t>20</w:t>
      </w:r>
      <w:r w:rsidRPr="00C60591">
        <w:rPr>
          <w:rStyle w:val="ijaxflowpanelid70886"/>
          <w:shd w:val="clear" w:color="auto" w:fill="FFFFFF"/>
        </w:rPr>
        <w:t> </w:t>
      </w:r>
      <w:r w:rsidRPr="00C60591">
        <w:rPr>
          <w:rStyle w:val="text"/>
          <w:shd w:val="clear" w:color="auto" w:fill="FFFFFF"/>
        </w:rPr>
        <w:t xml:space="preserve">Après cet événement, Abraham reçut les nouvelles suivantes: "Milka, elle aussi, a donné des enfants à </w:t>
      </w:r>
      <w:proofErr w:type="spellStart"/>
      <w:r w:rsidRPr="00C60591">
        <w:rPr>
          <w:rStyle w:val="text"/>
          <w:shd w:val="clear" w:color="auto" w:fill="FFFFFF"/>
        </w:rPr>
        <w:t>Nahor</w:t>
      </w:r>
      <w:proofErr w:type="spellEnd"/>
      <w:r w:rsidRPr="00C60591">
        <w:rPr>
          <w:rStyle w:val="text"/>
          <w:shd w:val="clear" w:color="auto" w:fill="FFFFFF"/>
        </w:rPr>
        <w:t xml:space="preserve"> ton frère:</w:t>
      </w:r>
      <w:r w:rsidRPr="00C60591">
        <w:rPr>
          <w:rStyle w:val="ijaxflowpanelid70886"/>
          <w:shd w:val="clear" w:color="auto" w:fill="FFFFFF"/>
        </w:rPr>
        <w:t xml:space="preserve"> </w:t>
      </w:r>
      <w:r w:rsidRPr="00C60591">
        <w:rPr>
          <w:rStyle w:val="versekey"/>
          <w:shd w:val="clear" w:color="auto" w:fill="FFFFFF"/>
        </w:rPr>
        <w:t>21</w:t>
      </w:r>
      <w:r w:rsidRPr="00C60591">
        <w:rPr>
          <w:rStyle w:val="ijaxflowpanelid70887"/>
          <w:shd w:val="clear" w:color="auto" w:fill="FFFFFF"/>
        </w:rPr>
        <w:t> </w:t>
      </w:r>
      <w:proofErr w:type="spellStart"/>
      <w:r w:rsidRPr="00C60591">
        <w:rPr>
          <w:rStyle w:val="text"/>
          <w:shd w:val="clear" w:color="auto" w:fill="FFFFFF"/>
        </w:rPr>
        <w:t>Ouç</w:t>
      </w:r>
      <w:proofErr w:type="spellEnd"/>
      <w:r w:rsidRPr="00C60591">
        <w:rPr>
          <w:rStyle w:val="text"/>
          <w:shd w:val="clear" w:color="auto" w:fill="FFFFFF"/>
        </w:rPr>
        <w:t xml:space="preserve">, son premier-né; </w:t>
      </w:r>
      <w:proofErr w:type="spellStart"/>
      <w:r w:rsidRPr="00C60591">
        <w:rPr>
          <w:rStyle w:val="text"/>
          <w:shd w:val="clear" w:color="auto" w:fill="FFFFFF"/>
        </w:rPr>
        <w:t>Bouz</w:t>
      </w:r>
      <w:proofErr w:type="spellEnd"/>
      <w:r w:rsidRPr="00C60591">
        <w:rPr>
          <w:rStyle w:val="text"/>
          <w:shd w:val="clear" w:color="auto" w:fill="FFFFFF"/>
        </w:rPr>
        <w:t xml:space="preserve">, son frère; </w:t>
      </w:r>
      <w:proofErr w:type="spellStart"/>
      <w:r w:rsidRPr="00C60591">
        <w:rPr>
          <w:rStyle w:val="text"/>
          <w:shd w:val="clear" w:color="auto" w:fill="FFFFFF"/>
        </w:rPr>
        <w:t>Kemouel</w:t>
      </w:r>
      <w:proofErr w:type="spellEnd"/>
      <w:r w:rsidRPr="00C60591">
        <w:rPr>
          <w:rStyle w:val="text"/>
          <w:shd w:val="clear" w:color="auto" w:fill="FFFFFF"/>
        </w:rPr>
        <w:t>, père d'Aram;</w:t>
      </w:r>
      <w:r w:rsidRPr="00C60591">
        <w:rPr>
          <w:rStyle w:val="ijaxflowpanelid70887"/>
          <w:shd w:val="clear" w:color="auto" w:fill="FFFFFF"/>
        </w:rPr>
        <w:t xml:space="preserve"> </w:t>
      </w:r>
      <w:r w:rsidRPr="00C60591">
        <w:rPr>
          <w:rStyle w:val="versekey"/>
          <w:shd w:val="clear" w:color="auto" w:fill="FFFFFF"/>
        </w:rPr>
        <w:t>22</w:t>
      </w:r>
      <w:r w:rsidRPr="00C60591">
        <w:rPr>
          <w:rStyle w:val="ijaxflowpanelid70888"/>
          <w:shd w:val="clear" w:color="auto" w:fill="FFFFFF"/>
        </w:rPr>
        <w:t> </w:t>
      </w:r>
      <w:proofErr w:type="spellStart"/>
      <w:r w:rsidRPr="00C60591">
        <w:rPr>
          <w:rStyle w:val="text"/>
          <w:shd w:val="clear" w:color="auto" w:fill="FFFFFF"/>
        </w:rPr>
        <w:t>Késed</w:t>
      </w:r>
      <w:proofErr w:type="spellEnd"/>
      <w:r w:rsidRPr="00C60591">
        <w:rPr>
          <w:rStyle w:val="text"/>
          <w:shd w:val="clear" w:color="auto" w:fill="FFFFFF"/>
        </w:rPr>
        <w:t xml:space="preserve">, </w:t>
      </w:r>
      <w:proofErr w:type="spellStart"/>
      <w:r w:rsidRPr="00C60591">
        <w:rPr>
          <w:rStyle w:val="text"/>
          <w:shd w:val="clear" w:color="auto" w:fill="FFFFFF"/>
        </w:rPr>
        <w:t>Hazo</w:t>
      </w:r>
      <w:proofErr w:type="spellEnd"/>
      <w:r w:rsidRPr="00C60591">
        <w:rPr>
          <w:rStyle w:val="text"/>
          <w:shd w:val="clear" w:color="auto" w:fill="FFFFFF"/>
        </w:rPr>
        <w:t xml:space="preserve">, </w:t>
      </w:r>
      <w:proofErr w:type="spellStart"/>
      <w:r w:rsidRPr="00C60591">
        <w:rPr>
          <w:rStyle w:val="text"/>
          <w:shd w:val="clear" w:color="auto" w:fill="FFFFFF"/>
        </w:rPr>
        <w:t>Pildach</w:t>
      </w:r>
      <w:proofErr w:type="spellEnd"/>
      <w:r w:rsidRPr="00C60591">
        <w:rPr>
          <w:rStyle w:val="text"/>
          <w:shd w:val="clear" w:color="auto" w:fill="FFFFFF"/>
        </w:rPr>
        <w:t xml:space="preserve">, </w:t>
      </w:r>
      <w:proofErr w:type="spellStart"/>
      <w:r w:rsidRPr="00C60591">
        <w:rPr>
          <w:rStyle w:val="text"/>
          <w:shd w:val="clear" w:color="auto" w:fill="FFFFFF"/>
        </w:rPr>
        <w:t>Yidlaf</w:t>
      </w:r>
      <w:proofErr w:type="spellEnd"/>
      <w:r w:rsidRPr="00C60591">
        <w:rPr>
          <w:rStyle w:val="text"/>
          <w:shd w:val="clear" w:color="auto" w:fill="FFFFFF"/>
        </w:rPr>
        <w:t xml:space="preserve"> et </w:t>
      </w:r>
      <w:proofErr w:type="spellStart"/>
      <w:r w:rsidRPr="00C60591">
        <w:rPr>
          <w:rStyle w:val="text"/>
          <w:shd w:val="clear" w:color="auto" w:fill="FFFFFF"/>
        </w:rPr>
        <w:t>Bathuel</w:t>
      </w:r>
      <w:proofErr w:type="spellEnd"/>
      <w:r w:rsidRPr="00C60591">
        <w:rPr>
          <w:rStyle w:val="text"/>
          <w:shd w:val="clear" w:color="auto" w:fill="FFFFFF"/>
        </w:rPr>
        <w:t>,</w:t>
      </w:r>
      <w:r w:rsidRPr="00C60591">
        <w:rPr>
          <w:rStyle w:val="ijaxflowpanelid70888"/>
          <w:shd w:val="clear" w:color="auto" w:fill="FFFFFF"/>
        </w:rPr>
        <w:t xml:space="preserve"> </w:t>
      </w:r>
      <w:r w:rsidRPr="00C60591">
        <w:rPr>
          <w:rStyle w:val="versekey"/>
          <w:shd w:val="clear" w:color="auto" w:fill="FFFFFF"/>
        </w:rPr>
        <w:t>23</w:t>
      </w:r>
      <w:r w:rsidRPr="00C60591">
        <w:rPr>
          <w:rStyle w:val="ijaxflowpanelid70889"/>
          <w:shd w:val="clear" w:color="auto" w:fill="FFFFFF"/>
        </w:rPr>
        <w:t> </w:t>
      </w:r>
      <w:r w:rsidRPr="00C60591">
        <w:rPr>
          <w:rStyle w:val="text"/>
          <w:shd w:val="clear" w:color="auto" w:fill="FFFFFF"/>
        </w:rPr>
        <w:t xml:space="preserve">lequel </w:t>
      </w:r>
      <w:proofErr w:type="spellStart"/>
      <w:r w:rsidRPr="00C60591">
        <w:rPr>
          <w:rStyle w:val="text"/>
          <w:shd w:val="clear" w:color="auto" w:fill="FFFFFF"/>
        </w:rPr>
        <w:t>Bathuel</w:t>
      </w:r>
      <w:proofErr w:type="spellEnd"/>
      <w:r w:rsidRPr="00C60591">
        <w:rPr>
          <w:rStyle w:val="text"/>
          <w:shd w:val="clear" w:color="auto" w:fill="FFFFFF"/>
        </w:rPr>
        <w:t xml:space="preserve"> a engendré Rébecca." Milka avait donné ces huit fils à </w:t>
      </w:r>
      <w:proofErr w:type="spellStart"/>
      <w:r w:rsidRPr="00C60591">
        <w:rPr>
          <w:rStyle w:val="text"/>
          <w:shd w:val="clear" w:color="auto" w:fill="FFFFFF"/>
        </w:rPr>
        <w:t>Nahor</w:t>
      </w:r>
      <w:proofErr w:type="spellEnd"/>
      <w:r w:rsidRPr="00C60591">
        <w:rPr>
          <w:rStyle w:val="text"/>
          <w:shd w:val="clear" w:color="auto" w:fill="FFFFFF"/>
        </w:rPr>
        <w:t>, frère d'Abraham.</w:t>
      </w:r>
      <w:r w:rsidRPr="00C60591">
        <w:rPr>
          <w:rStyle w:val="ijaxflowpanelid70889"/>
          <w:shd w:val="clear" w:color="auto" w:fill="FFFFFF"/>
        </w:rPr>
        <w:t xml:space="preserve"> </w:t>
      </w:r>
      <w:r w:rsidRPr="00C60591">
        <w:rPr>
          <w:rStyle w:val="versekey"/>
          <w:shd w:val="clear" w:color="auto" w:fill="FFFFFF"/>
        </w:rPr>
        <w:t>24</w:t>
      </w:r>
      <w:r w:rsidRPr="00C60591">
        <w:rPr>
          <w:rStyle w:val="ijaxflowpanelid70890"/>
          <w:shd w:val="clear" w:color="auto" w:fill="FFFFFF"/>
        </w:rPr>
        <w:t> </w:t>
      </w:r>
      <w:r w:rsidRPr="00C60591">
        <w:rPr>
          <w:rStyle w:val="text"/>
          <w:shd w:val="clear" w:color="auto" w:fill="FFFFFF"/>
        </w:rPr>
        <w:t xml:space="preserve">Sa concubine, nommée </w:t>
      </w:r>
      <w:proofErr w:type="spellStart"/>
      <w:r w:rsidRPr="00C60591">
        <w:rPr>
          <w:rStyle w:val="text"/>
          <w:shd w:val="clear" w:color="auto" w:fill="FFFFFF"/>
        </w:rPr>
        <w:t>Reouma</w:t>
      </w:r>
      <w:proofErr w:type="spellEnd"/>
      <w:r w:rsidRPr="00C60591">
        <w:rPr>
          <w:rStyle w:val="text"/>
          <w:shd w:val="clear" w:color="auto" w:fill="FFFFFF"/>
        </w:rPr>
        <w:t xml:space="preserve">, avait eu aussi des enfants: </w:t>
      </w:r>
      <w:proofErr w:type="spellStart"/>
      <w:r w:rsidRPr="00C60591">
        <w:rPr>
          <w:rStyle w:val="text"/>
          <w:shd w:val="clear" w:color="auto" w:fill="FFFFFF"/>
        </w:rPr>
        <w:t>Tébah</w:t>
      </w:r>
      <w:proofErr w:type="spellEnd"/>
      <w:r w:rsidRPr="00C60591">
        <w:rPr>
          <w:rStyle w:val="text"/>
          <w:shd w:val="clear" w:color="auto" w:fill="FFFFFF"/>
        </w:rPr>
        <w:t xml:space="preserve">, </w:t>
      </w:r>
      <w:proofErr w:type="spellStart"/>
      <w:r w:rsidRPr="00C60591">
        <w:rPr>
          <w:rStyle w:val="text"/>
          <w:shd w:val="clear" w:color="auto" w:fill="FFFFFF"/>
        </w:rPr>
        <w:t>Gaham</w:t>
      </w:r>
      <w:proofErr w:type="spellEnd"/>
      <w:r w:rsidRPr="00C60591">
        <w:rPr>
          <w:rStyle w:val="text"/>
          <w:shd w:val="clear" w:color="auto" w:fill="FFFFFF"/>
        </w:rPr>
        <w:t xml:space="preserve">, </w:t>
      </w:r>
      <w:proofErr w:type="spellStart"/>
      <w:r w:rsidRPr="00C60591">
        <w:rPr>
          <w:rStyle w:val="text"/>
          <w:shd w:val="clear" w:color="auto" w:fill="FFFFFF"/>
        </w:rPr>
        <w:t>Tahach</w:t>
      </w:r>
      <w:proofErr w:type="spellEnd"/>
      <w:r w:rsidRPr="00C60591">
        <w:rPr>
          <w:rStyle w:val="text"/>
          <w:shd w:val="clear" w:color="auto" w:fill="FFFFFF"/>
        </w:rPr>
        <w:t xml:space="preserve"> et </w:t>
      </w:r>
      <w:proofErr w:type="spellStart"/>
      <w:r w:rsidRPr="00C60591">
        <w:rPr>
          <w:rStyle w:val="text"/>
          <w:shd w:val="clear" w:color="auto" w:fill="FFFFFF"/>
        </w:rPr>
        <w:t>Maaka</w:t>
      </w:r>
      <w:proofErr w:type="spellEnd"/>
      <w:r w:rsidRPr="00C60591">
        <w:rPr>
          <w:rStyle w:val="text"/>
          <w:shd w:val="clear" w:color="auto" w:fill="FFFFFF"/>
        </w:rPr>
        <w:t>.</w:t>
      </w:r>
    </w:p>
    <w:p w14:paraId="045A3D53" w14:textId="5945777A" w:rsidR="00F87D4A" w:rsidRPr="00BE58D4" w:rsidRDefault="00F87D4A" w:rsidP="00AB2BCA">
      <w:pPr>
        <w:bidi/>
        <w:jc w:val="both"/>
        <w:rPr>
          <w:rStyle w:val="text"/>
          <w:sz w:val="23"/>
          <w:szCs w:val="23"/>
          <w:shd w:val="clear" w:color="auto" w:fill="FFFFFF"/>
        </w:rPr>
      </w:pPr>
      <w:r w:rsidRPr="00BE58D4">
        <w:rPr>
          <w:rStyle w:val="versekey"/>
          <w:sz w:val="23"/>
          <w:szCs w:val="23"/>
          <w:shd w:val="clear" w:color="auto" w:fill="FFFFFF"/>
          <w:rtl/>
          <w:lang w:bidi="he-IL"/>
        </w:rPr>
        <w:t>א</w:t>
      </w:r>
      <w:r w:rsidRPr="00BE58D4">
        <w:rPr>
          <w:rStyle w:val="ijaxflowpanelid2082"/>
          <w:sz w:val="23"/>
          <w:szCs w:val="23"/>
          <w:shd w:val="clear" w:color="auto" w:fill="FFFFFF"/>
          <w:rtl/>
        </w:rPr>
        <w:t> </w:t>
      </w:r>
      <w:r w:rsidRPr="00BE58D4">
        <w:rPr>
          <w:rStyle w:val="text"/>
          <w:sz w:val="23"/>
          <w:szCs w:val="23"/>
          <w:shd w:val="clear" w:color="auto" w:fill="FFFFFF"/>
          <w:rtl/>
          <w:lang w:bidi="he-IL"/>
        </w:rPr>
        <w:t xml:space="preserve">וַיְהִי, אַחַר הַדְּבָרִים הָאֵלֶּה, </w:t>
      </w:r>
      <w:proofErr w:type="spellStart"/>
      <w:r w:rsidRPr="00BE58D4">
        <w:rPr>
          <w:rStyle w:val="text"/>
          <w:sz w:val="23"/>
          <w:szCs w:val="23"/>
          <w:shd w:val="clear" w:color="auto" w:fill="FFFFFF"/>
          <w:rtl/>
          <w:lang w:bidi="he-IL"/>
        </w:rPr>
        <w:t>וְהָאֱלֹהִים</w:t>
      </w:r>
      <w:proofErr w:type="spellEnd"/>
      <w:r w:rsidRPr="00BE58D4">
        <w:rPr>
          <w:rStyle w:val="text"/>
          <w:sz w:val="23"/>
          <w:szCs w:val="23"/>
          <w:shd w:val="clear" w:color="auto" w:fill="FFFFFF"/>
          <w:rtl/>
          <w:lang w:bidi="he-IL"/>
        </w:rPr>
        <w:t>, נִסָּה אֶת-</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וַיֹּאמֶר אֵלָיו, אַבְרָהָם וַיֹּאמֶר הִנֵּנִי</w:t>
      </w:r>
      <w:r w:rsidRPr="00BE58D4">
        <w:rPr>
          <w:rStyle w:val="text"/>
          <w:sz w:val="23"/>
          <w:szCs w:val="23"/>
          <w:shd w:val="clear" w:color="auto" w:fill="FFFFFF"/>
        </w:rPr>
        <w:t>.</w:t>
      </w:r>
      <w:r w:rsidRPr="00BE58D4">
        <w:rPr>
          <w:rStyle w:val="ijaxflowpanelid2082"/>
          <w:sz w:val="23"/>
          <w:szCs w:val="23"/>
          <w:shd w:val="clear" w:color="auto" w:fill="FFFFFF"/>
        </w:rPr>
        <w:t xml:space="preserve"> </w:t>
      </w:r>
      <w:r w:rsidRPr="00BE58D4">
        <w:rPr>
          <w:rStyle w:val="versekey"/>
          <w:b/>
          <w:bCs/>
          <w:sz w:val="23"/>
          <w:szCs w:val="23"/>
          <w:shd w:val="clear" w:color="auto" w:fill="FFFFFF"/>
          <w:rtl/>
          <w:lang w:bidi="he-IL"/>
        </w:rPr>
        <w:t>ב</w:t>
      </w:r>
      <w:r w:rsidRPr="00BE58D4">
        <w:rPr>
          <w:rStyle w:val="ijaxflowpanelid2083"/>
          <w:b/>
          <w:bCs/>
          <w:sz w:val="23"/>
          <w:szCs w:val="23"/>
          <w:shd w:val="clear" w:color="auto" w:fill="FFFFFF"/>
          <w:rtl/>
        </w:rPr>
        <w:t> </w:t>
      </w:r>
      <w:r w:rsidRPr="00BE58D4">
        <w:rPr>
          <w:rStyle w:val="text"/>
          <w:b/>
          <w:bCs/>
          <w:sz w:val="23"/>
          <w:szCs w:val="23"/>
          <w:shd w:val="clear" w:color="auto" w:fill="FFFFFF"/>
          <w:rtl/>
          <w:lang w:bidi="he-IL"/>
        </w:rPr>
        <w:t>וַיֹּאמֶר</w:t>
      </w:r>
      <w:r w:rsidRPr="00BE58D4">
        <w:rPr>
          <w:rStyle w:val="text"/>
          <w:sz w:val="23"/>
          <w:szCs w:val="23"/>
          <w:shd w:val="clear" w:color="auto" w:fill="FFFFFF"/>
          <w:rtl/>
        </w:rPr>
        <w:t xml:space="preserve"> </w:t>
      </w:r>
      <w:r w:rsidRPr="00BE58D4">
        <w:rPr>
          <w:rStyle w:val="text"/>
          <w:sz w:val="23"/>
          <w:szCs w:val="23"/>
          <w:shd w:val="clear" w:color="auto" w:fill="FFFFFF"/>
          <w:rtl/>
          <w:lang w:bidi="he-IL"/>
        </w:rPr>
        <w:t>קַח-נָא אֶת-בִּנְךָ אֶת-יְחִידְךָ אֲשֶׁר-אָהַבְתָּ, אֶת-</w:t>
      </w:r>
      <w:r w:rsidRPr="00BE58D4">
        <w:rPr>
          <w:rStyle w:val="text"/>
          <w:b/>
          <w:bCs/>
          <w:sz w:val="23"/>
          <w:szCs w:val="23"/>
          <w:shd w:val="clear" w:color="auto" w:fill="FFFFFF"/>
          <w:rtl/>
          <w:lang w:bidi="he-IL"/>
        </w:rPr>
        <w:t>יִצְחָק</w:t>
      </w:r>
      <w:r w:rsidRPr="00BE58D4">
        <w:rPr>
          <w:rStyle w:val="text"/>
          <w:b/>
          <w:bCs/>
          <w:sz w:val="23"/>
          <w:szCs w:val="23"/>
          <w:shd w:val="clear" w:color="auto" w:fill="FFFFFF"/>
        </w:rPr>
        <w:t xml:space="preserve">, </w:t>
      </w:r>
      <w:r w:rsidRPr="00BE58D4">
        <w:rPr>
          <w:rStyle w:val="text"/>
          <w:b/>
          <w:bCs/>
          <w:sz w:val="23"/>
          <w:szCs w:val="23"/>
          <w:shd w:val="clear" w:color="auto" w:fill="FFFFFF"/>
          <w:rtl/>
          <w:lang w:bidi="he-IL"/>
        </w:rPr>
        <w:t>וְלֶךְ-לְךָ</w:t>
      </w:r>
      <w:r w:rsidRPr="00BE58D4">
        <w:rPr>
          <w:rStyle w:val="text"/>
          <w:sz w:val="23"/>
          <w:szCs w:val="23"/>
          <w:shd w:val="clear" w:color="auto" w:fill="FFFFFF"/>
          <w:rtl/>
          <w:lang w:bidi="he-IL"/>
        </w:rPr>
        <w:t>, אֶל-אֶרֶץ הַמֹּרִיָּה; וְהַעֲלֵהוּ שָׁם, לְעֹלָה, עַל אַחַד</w:t>
      </w:r>
      <w:r w:rsidRPr="00BE58D4">
        <w:rPr>
          <w:rStyle w:val="text"/>
          <w:sz w:val="23"/>
          <w:szCs w:val="23"/>
          <w:shd w:val="clear" w:color="auto" w:fill="FFFFFF"/>
          <w:rtl/>
        </w:rPr>
        <w:t xml:space="preserve"> </w:t>
      </w:r>
      <w:r w:rsidRPr="00BE58D4">
        <w:rPr>
          <w:rStyle w:val="text"/>
          <w:sz w:val="23"/>
          <w:szCs w:val="23"/>
          <w:shd w:val="clear" w:color="auto" w:fill="FFFFFF"/>
          <w:rtl/>
          <w:lang w:bidi="he-IL"/>
        </w:rPr>
        <w:t xml:space="preserve">הֶהָרִים, אֲשֶׁר </w:t>
      </w:r>
      <w:r w:rsidRPr="00BE58D4">
        <w:rPr>
          <w:rStyle w:val="text"/>
          <w:b/>
          <w:bCs/>
          <w:sz w:val="23"/>
          <w:szCs w:val="23"/>
          <w:shd w:val="clear" w:color="auto" w:fill="FFFFFF"/>
          <w:rtl/>
          <w:lang w:bidi="he-IL"/>
        </w:rPr>
        <w:t>אֹמַר</w:t>
      </w:r>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אֵלֶיךָ</w:t>
      </w:r>
      <w:r w:rsidRPr="00BE58D4">
        <w:rPr>
          <w:rStyle w:val="text"/>
          <w:sz w:val="23"/>
          <w:szCs w:val="23"/>
          <w:shd w:val="clear" w:color="auto" w:fill="FFFFFF"/>
        </w:rPr>
        <w:t>.</w:t>
      </w:r>
      <w:r w:rsidRPr="00BE58D4">
        <w:rPr>
          <w:rStyle w:val="ijaxflowpanelid2083"/>
          <w:sz w:val="23"/>
          <w:szCs w:val="23"/>
          <w:shd w:val="clear" w:color="auto" w:fill="FFFFFF"/>
        </w:rPr>
        <w:t xml:space="preserve"> </w:t>
      </w:r>
      <w:r w:rsidRPr="00BE58D4">
        <w:rPr>
          <w:rStyle w:val="versekey"/>
          <w:sz w:val="23"/>
          <w:szCs w:val="23"/>
          <w:shd w:val="clear" w:color="auto" w:fill="FFFFFF"/>
          <w:rtl/>
          <w:lang w:bidi="he-IL"/>
        </w:rPr>
        <w:t>ג</w:t>
      </w:r>
      <w:r w:rsidRPr="00BE58D4">
        <w:rPr>
          <w:rStyle w:val="ijaxflowpanelid2084"/>
          <w:sz w:val="23"/>
          <w:szCs w:val="23"/>
          <w:shd w:val="clear" w:color="auto" w:fill="FFFFFF"/>
          <w:rtl/>
        </w:rPr>
        <w:t> </w:t>
      </w:r>
      <w:proofErr w:type="spellStart"/>
      <w:r w:rsidRPr="00BE58D4">
        <w:rPr>
          <w:rStyle w:val="text"/>
          <w:sz w:val="23"/>
          <w:szCs w:val="23"/>
          <w:shd w:val="clear" w:color="auto" w:fill="FFFFFF"/>
          <w:rtl/>
          <w:lang w:bidi="he-IL"/>
        </w:rPr>
        <w:t>וַיַּשְׁכֵּם</w:t>
      </w:r>
      <w:proofErr w:type="spellEnd"/>
      <w:r w:rsidRPr="00BE58D4">
        <w:rPr>
          <w:rStyle w:val="text"/>
          <w:sz w:val="23"/>
          <w:szCs w:val="23"/>
          <w:shd w:val="clear" w:color="auto" w:fill="FFFFFF"/>
          <w:rtl/>
        </w:rPr>
        <w:t xml:space="preserve"> </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xml:space="preserve"> בַּבֹּקֶר, וַיַּחֲבֹשׁ </w:t>
      </w:r>
      <w:proofErr w:type="spellStart"/>
      <w:r w:rsidRPr="00BE58D4">
        <w:rPr>
          <w:rStyle w:val="text"/>
          <w:sz w:val="23"/>
          <w:szCs w:val="23"/>
          <w:shd w:val="clear" w:color="auto" w:fill="FFFFFF"/>
          <w:rtl/>
          <w:lang w:bidi="he-IL"/>
        </w:rPr>
        <w:t>אֶת-חֲמֹרו</w:t>
      </w:r>
      <w:proofErr w:type="spellEnd"/>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וַיִּקַּח</w:t>
      </w:r>
      <w:proofErr w:type="spellEnd"/>
      <w:r w:rsidRPr="00BE58D4">
        <w:rPr>
          <w:rStyle w:val="text"/>
          <w:sz w:val="23"/>
          <w:szCs w:val="23"/>
          <w:shd w:val="clear" w:color="auto" w:fill="FFFFFF"/>
          <w:rtl/>
          <w:lang w:bidi="he-IL"/>
        </w:rPr>
        <w:t xml:space="preserve"> אֶת-שְׁנֵי</w:t>
      </w:r>
      <w:r w:rsidRPr="00BE58D4">
        <w:rPr>
          <w:rStyle w:val="text"/>
          <w:sz w:val="23"/>
          <w:szCs w:val="23"/>
          <w:shd w:val="clear" w:color="auto" w:fill="FFFFFF"/>
          <w:rtl/>
        </w:rPr>
        <w:t xml:space="preserve"> </w:t>
      </w:r>
      <w:r w:rsidRPr="00BE58D4">
        <w:rPr>
          <w:rStyle w:val="text"/>
          <w:sz w:val="23"/>
          <w:szCs w:val="23"/>
          <w:shd w:val="clear" w:color="auto" w:fill="FFFFFF"/>
          <w:rtl/>
          <w:lang w:bidi="he-IL"/>
        </w:rPr>
        <w:t xml:space="preserve">נְעָרָיו אִתּוֹ, </w:t>
      </w:r>
      <w:r w:rsidRPr="00BE58D4">
        <w:rPr>
          <w:rStyle w:val="text"/>
          <w:b/>
          <w:bCs/>
          <w:sz w:val="23"/>
          <w:szCs w:val="23"/>
          <w:shd w:val="clear" w:color="auto" w:fill="FFFFFF"/>
          <w:rtl/>
          <w:lang w:bidi="he-IL"/>
        </w:rPr>
        <w:t>וְאֵת יִצְחָק בְּנוֹ</w:t>
      </w:r>
      <w:r w:rsidRPr="00BE58D4">
        <w:rPr>
          <w:rStyle w:val="text"/>
          <w:sz w:val="23"/>
          <w:szCs w:val="23"/>
          <w:shd w:val="clear" w:color="auto" w:fill="FFFFFF"/>
          <w:rtl/>
          <w:lang w:bidi="he-IL"/>
        </w:rPr>
        <w:t xml:space="preserve">; וַיְבַקַּע, עֲצֵי עֹלָה, </w:t>
      </w:r>
      <w:proofErr w:type="spellStart"/>
      <w:r w:rsidRPr="00BE58D4">
        <w:rPr>
          <w:rStyle w:val="text"/>
          <w:sz w:val="23"/>
          <w:szCs w:val="23"/>
          <w:shd w:val="clear" w:color="auto" w:fill="FFFFFF"/>
          <w:rtl/>
          <w:lang w:bidi="he-IL"/>
        </w:rPr>
        <w:t>וַיָּקָם</w:t>
      </w:r>
      <w:proofErr w:type="spellEnd"/>
      <w:r w:rsidRPr="00BE58D4">
        <w:rPr>
          <w:rStyle w:val="text"/>
          <w:sz w:val="23"/>
          <w:szCs w:val="23"/>
          <w:shd w:val="clear" w:color="auto" w:fill="FFFFFF"/>
          <w:rtl/>
        </w:rPr>
        <w:t xml:space="preserve"> </w:t>
      </w:r>
      <w:r w:rsidRPr="00BE58D4">
        <w:rPr>
          <w:rStyle w:val="text"/>
          <w:b/>
          <w:bCs/>
          <w:sz w:val="23"/>
          <w:szCs w:val="23"/>
          <w:shd w:val="clear" w:color="auto" w:fill="FFFFFF"/>
          <w:rtl/>
          <w:lang w:bidi="he-IL"/>
        </w:rPr>
        <w:t>וַיֵּלֶךְ</w:t>
      </w:r>
      <w:r w:rsidRPr="00BE58D4">
        <w:rPr>
          <w:rStyle w:val="text"/>
          <w:sz w:val="23"/>
          <w:szCs w:val="23"/>
          <w:shd w:val="clear" w:color="auto" w:fill="FFFFFF"/>
          <w:rtl/>
          <w:lang w:bidi="he-IL"/>
        </w:rPr>
        <w:t>, אֶל-הַמָּקוֹם אֲשֶׁר-</w:t>
      </w:r>
      <w:r w:rsidRPr="00BE58D4">
        <w:rPr>
          <w:rStyle w:val="text"/>
          <w:b/>
          <w:bCs/>
          <w:sz w:val="23"/>
          <w:szCs w:val="23"/>
          <w:shd w:val="clear" w:color="auto" w:fill="FFFFFF"/>
          <w:rtl/>
          <w:lang w:bidi="he-IL"/>
        </w:rPr>
        <w:t>אָמַר</w:t>
      </w:r>
      <w:r w:rsidRPr="00BE58D4">
        <w:rPr>
          <w:rStyle w:val="text"/>
          <w:sz w:val="23"/>
          <w:szCs w:val="23"/>
          <w:shd w:val="clear" w:color="auto" w:fill="FFFFFF"/>
          <w:rtl/>
          <w:lang w:bidi="he-IL"/>
        </w:rPr>
        <w:t xml:space="preserve">-לוֹ </w:t>
      </w:r>
      <w:proofErr w:type="spellStart"/>
      <w:r w:rsidRPr="00BE58D4">
        <w:rPr>
          <w:rStyle w:val="text"/>
          <w:b/>
          <w:bCs/>
          <w:sz w:val="23"/>
          <w:szCs w:val="23"/>
          <w:shd w:val="clear" w:color="auto" w:fill="FFFFFF"/>
          <w:rtl/>
          <w:lang w:bidi="he-IL"/>
        </w:rPr>
        <w:t>הָאֱלֹהִים</w:t>
      </w:r>
      <w:proofErr w:type="spellEnd"/>
      <w:r w:rsidRPr="00BE58D4">
        <w:rPr>
          <w:rStyle w:val="text"/>
          <w:sz w:val="23"/>
          <w:szCs w:val="23"/>
          <w:shd w:val="clear" w:color="auto" w:fill="FFFFFF"/>
        </w:rPr>
        <w:t>.</w:t>
      </w:r>
      <w:r w:rsidRPr="00BE58D4">
        <w:rPr>
          <w:rStyle w:val="ijaxflowpanelid2084"/>
          <w:sz w:val="23"/>
          <w:szCs w:val="23"/>
          <w:shd w:val="clear" w:color="auto" w:fill="FFFFFF"/>
        </w:rPr>
        <w:t xml:space="preserve"> </w:t>
      </w:r>
      <w:r w:rsidRPr="00BE58D4">
        <w:rPr>
          <w:rStyle w:val="versekey"/>
          <w:sz w:val="23"/>
          <w:szCs w:val="23"/>
          <w:shd w:val="clear" w:color="auto" w:fill="FFFFFF"/>
          <w:rtl/>
          <w:lang w:bidi="he-IL"/>
        </w:rPr>
        <w:t>ד</w:t>
      </w:r>
      <w:r w:rsidRPr="00BE58D4">
        <w:rPr>
          <w:rStyle w:val="ijaxflowpanelid2085"/>
          <w:sz w:val="23"/>
          <w:szCs w:val="23"/>
          <w:shd w:val="clear" w:color="auto" w:fill="FFFFFF"/>
          <w:rtl/>
        </w:rPr>
        <w:t> </w:t>
      </w:r>
      <w:r w:rsidRPr="00BE58D4">
        <w:rPr>
          <w:rStyle w:val="text"/>
          <w:b/>
          <w:bCs/>
          <w:sz w:val="23"/>
          <w:szCs w:val="23"/>
          <w:shd w:val="clear" w:color="auto" w:fill="FFFFFF"/>
          <w:rtl/>
          <w:lang w:bidi="he-IL"/>
        </w:rPr>
        <w:t>בַּיּוֹם הַשְּׁלִישִׁי</w:t>
      </w:r>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וַיִּשָּׂא</w:t>
      </w:r>
      <w:proofErr w:type="spellEnd"/>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xml:space="preserve"> אֶת-עֵינָיו וַיַּרְא אֶת-הַמָּקוֹם--מֵרָחֹק</w:t>
      </w:r>
      <w:r w:rsidRPr="00BE58D4">
        <w:rPr>
          <w:rStyle w:val="text"/>
          <w:sz w:val="23"/>
          <w:szCs w:val="23"/>
          <w:shd w:val="clear" w:color="auto" w:fill="FFFFFF"/>
        </w:rPr>
        <w:t>.</w:t>
      </w:r>
      <w:r w:rsidRPr="00BE58D4">
        <w:rPr>
          <w:rStyle w:val="ijaxflowpanelid2085"/>
          <w:sz w:val="23"/>
          <w:szCs w:val="23"/>
          <w:shd w:val="clear" w:color="auto" w:fill="FFFFFF"/>
        </w:rPr>
        <w:t xml:space="preserve"> </w:t>
      </w:r>
      <w:r w:rsidRPr="00BE58D4">
        <w:rPr>
          <w:rStyle w:val="versekey"/>
          <w:sz w:val="23"/>
          <w:szCs w:val="23"/>
          <w:shd w:val="clear" w:color="auto" w:fill="FFFFFF"/>
          <w:rtl/>
          <w:lang w:bidi="he-IL"/>
        </w:rPr>
        <w:t>ה</w:t>
      </w:r>
      <w:r w:rsidRPr="00BE58D4">
        <w:rPr>
          <w:rStyle w:val="ijaxflowpanelid2086"/>
          <w:sz w:val="23"/>
          <w:szCs w:val="23"/>
          <w:shd w:val="clear" w:color="auto" w:fill="FFFFFF"/>
          <w:rtl/>
        </w:rPr>
        <w:t> </w:t>
      </w:r>
      <w:r w:rsidRPr="00BE58D4">
        <w:rPr>
          <w:rStyle w:val="text"/>
          <w:b/>
          <w:bCs/>
          <w:sz w:val="23"/>
          <w:szCs w:val="23"/>
          <w:shd w:val="clear" w:color="auto" w:fill="FFFFFF"/>
          <w:rtl/>
          <w:lang w:bidi="he-IL"/>
        </w:rPr>
        <w:t>וַיֹּאמֶר</w:t>
      </w:r>
      <w:r w:rsidRPr="00BE58D4">
        <w:rPr>
          <w:rStyle w:val="text"/>
          <w:b/>
          <w:bCs/>
          <w:sz w:val="23"/>
          <w:szCs w:val="23"/>
          <w:shd w:val="clear" w:color="auto" w:fill="FFFFFF"/>
          <w:rtl/>
        </w:rPr>
        <w:t xml:space="preserve"> </w:t>
      </w:r>
      <w:r w:rsidRPr="00BE58D4">
        <w:rPr>
          <w:rStyle w:val="text"/>
          <w:b/>
          <w:bCs/>
          <w:sz w:val="23"/>
          <w:szCs w:val="23"/>
          <w:shd w:val="clear" w:color="auto" w:fill="FFFFFF"/>
          <w:rtl/>
          <w:lang w:bidi="he-IL"/>
        </w:rPr>
        <w:t>אַבְרָהָם אֶל</w:t>
      </w:r>
      <w:r w:rsidRPr="00BE58D4">
        <w:rPr>
          <w:rStyle w:val="text"/>
          <w:sz w:val="23"/>
          <w:szCs w:val="23"/>
          <w:shd w:val="clear" w:color="auto" w:fill="FFFFFF"/>
          <w:rtl/>
          <w:lang w:bidi="he-IL"/>
        </w:rPr>
        <w:t xml:space="preserve">-נְעָרָיו, שְׁבוּ-לָכֶם פֹּה עִם-הַחֲמוֹר, </w:t>
      </w:r>
      <w:r w:rsidRPr="00BE58D4">
        <w:rPr>
          <w:rStyle w:val="text"/>
          <w:b/>
          <w:bCs/>
          <w:sz w:val="23"/>
          <w:szCs w:val="23"/>
          <w:shd w:val="clear" w:color="auto" w:fill="FFFFFF"/>
          <w:rtl/>
          <w:lang w:bidi="he-IL"/>
        </w:rPr>
        <w:t>וַאֲנִי</w:t>
      </w:r>
      <w:r w:rsidRPr="00BE58D4">
        <w:rPr>
          <w:rStyle w:val="text"/>
          <w:sz w:val="23"/>
          <w:szCs w:val="23"/>
          <w:shd w:val="clear" w:color="auto" w:fill="FFFFFF"/>
          <w:rtl/>
        </w:rPr>
        <w:t xml:space="preserve"> </w:t>
      </w:r>
      <w:r w:rsidRPr="00BE58D4">
        <w:rPr>
          <w:rStyle w:val="text"/>
          <w:sz w:val="23"/>
          <w:szCs w:val="23"/>
          <w:shd w:val="clear" w:color="auto" w:fill="FFFFFF"/>
          <w:rtl/>
          <w:lang w:bidi="he-IL"/>
        </w:rPr>
        <w:t xml:space="preserve">וְהַנַּעַר, נֵלְכָה עַד-כֹּה; </w:t>
      </w:r>
      <w:proofErr w:type="spellStart"/>
      <w:r w:rsidRPr="00BE58D4">
        <w:rPr>
          <w:rStyle w:val="text"/>
          <w:sz w:val="23"/>
          <w:szCs w:val="23"/>
          <w:shd w:val="clear" w:color="auto" w:fill="FFFFFF"/>
          <w:rtl/>
          <w:lang w:bidi="he-IL"/>
        </w:rPr>
        <w:t>וְנִשְׁתַּחֲוֶה</w:t>
      </w:r>
      <w:proofErr w:type="spellEnd"/>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וְנָשׁוּבָה</w:t>
      </w:r>
      <w:proofErr w:type="spellEnd"/>
      <w:r w:rsidRPr="00BE58D4">
        <w:rPr>
          <w:rStyle w:val="text"/>
          <w:sz w:val="23"/>
          <w:szCs w:val="23"/>
          <w:shd w:val="clear" w:color="auto" w:fill="FFFFFF"/>
          <w:rtl/>
          <w:lang w:bidi="he-IL"/>
        </w:rPr>
        <w:t xml:space="preserve"> אֲלֵיכֶם</w:t>
      </w:r>
      <w:r w:rsidRPr="00BE58D4">
        <w:rPr>
          <w:rStyle w:val="text"/>
          <w:sz w:val="23"/>
          <w:szCs w:val="23"/>
          <w:shd w:val="clear" w:color="auto" w:fill="FFFFFF"/>
        </w:rPr>
        <w:t>.</w:t>
      </w:r>
      <w:r w:rsidRPr="00BE58D4">
        <w:rPr>
          <w:rStyle w:val="ijaxflowpanelid2086"/>
          <w:sz w:val="23"/>
          <w:szCs w:val="23"/>
          <w:shd w:val="clear" w:color="auto" w:fill="FFFFFF"/>
        </w:rPr>
        <w:t xml:space="preserve"> </w:t>
      </w:r>
      <w:r w:rsidRPr="00BE58D4">
        <w:rPr>
          <w:rStyle w:val="versekey"/>
          <w:sz w:val="23"/>
          <w:szCs w:val="23"/>
          <w:shd w:val="clear" w:color="auto" w:fill="FFFFFF"/>
          <w:rtl/>
          <w:lang w:bidi="he-IL"/>
        </w:rPr>
        <w:t>ו</w:t>
      </w:r>
      <w:r w:rsidRPr="00BE58D4">
        <w:rPr>
          <w:rStyle w:val="ijaxflowpanelid2087"/>
          <w:sz w:val="23"/>
          <w:szCs w:val="23"/>
          <w:shd w:val="clear" w:color="auto" w:fill="FFFFFF"/>
          <w:rtl/>
        </w:rPr>
        <w:t> </w:t>
      </w:r>
      <w:proofErr w:type="spellStart"/>
      <w:r w:rsidRPr="00BE58D4">
        <w:rPr>
          <w:rStyle w:val="text"/>
          <w:sz w:val="23"/>
          <w:szCs w:val="23"/>
          <w:shd w:val="clear" w:color="auto" w:fill="FFFFFF"/>
          <w:rtl/>
          <w:lang w:bidi="he-IL"/>
        </w:rPr>
        <w:t>וַיִּקַּח</w:t>
      </w:r>
      <w:proofErr w:type="spellEnd"/>
      <w:r w:rsidRPr="00BE58D4">
        <w:rPr>
          <w:rStyle w:val="text"/>
          <w:sz w:val="23"/>
          <w:szCs w:val="23"/>
          <w:shd w:val="clear" w:color="auto" w:fill="FFFFFF"/>
          <w:rtl/>
        </w:rPr>
        <w:t xml:space="preserve"> </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xml:space="preserve"> אֶת-עֲצֵי הָעֹלָה, וַיָּשֶׂם </w:t>
      </w:r>
      <w:r w:rsidRPr="00BE58D4">
        <w:rPr>
          <w:rStyle w:val="text"/>
          <w:b/>
          <w:bCs/>
          <w:sz w:val="23"/>
          <w:szCs w:val="23"/>
          <w:shd w:val="clear" w:color="auto" w:fill="FFFFFF"/>
          <w:rtl/>
          <w:lang w:bidi="he-IL"/>
        </w:rPr>
        <w:t>עַל-יִצְחָק בְּנוֹ,</w:t>
      </w:r>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וַיִּקַּח</w:t>
      </w:r>
      <w:proofErr w:type="spellEnd"/>
      <w:r w:rsidRPr="00BE58D4">
        <w:rPr>
          <w:rStyle w:val="text"/>
          <w:sz w:val="23"/>
          <w:szCs w:val="23"/>
          <w:shd w:val="clear" w:color="auto" w:fill="FFFFFF"/>
          <w:rtl/>
        </w:rPr>
        <w:t xml:space="preserve"> </w:t>
      </w:r>
      <w:r w:rsidRPr="00BE58D4">
        <w:rPr>
          <w:rStyle w:val="text"/>
          <w:b/>
          <w:bCs/>
          <w:sz w:val="23"/>
          <w:szCs w:val="23"/>
          <w:shd w:val="clear" w:color="auto" w:fill="FFFFFF"/>
          <w:rtl/>
          <w:lang w:bidi="he-IL"/>
        </w:rPr>
        <w:t>בְּיָדוֹ,</w:t>
      </w:r>
      <w:r w:rsidRPr="00BE58D4">
        <w:rPr>
          <w:rStyle w:val="text"/>
          <w:sz w:val="23"/>
          <w:szCs w:val="23"/>
          <w:shd w:val="clear" w:color="auto" w:fill="FFFFFF"/>
          <w:rtl/>
          <w:lang w:bidi="he-IL"/>
        </w:rPr>
        <w:t xml:space="preserve"> אֶת-הָאֵשׁ וְאֶת-הַמַּאֲכֶלֶת; </w:t>
      </w:r>
      <w:r w:rsidRPr="00BE58D4">
        <w:rPr>
          <w:rStyle w:val="text"/>
          <w:b/>
          <w:bCs/>
          <w:sz w:val="23"/>
          <w:szCs w:val="23"/>
          <w:shd w:val="clear" w:color="auto" w:fill="FFFFFF"/>
          <w:rtl/>
          <w:lang w:bidi="he-IL"/>
        </w:rPr>
        <w:t>וַיֵּלְכוּ שְׁנֵיהֶם, יַחְדָּו</w:t>
      </w:r>
      <w:r w:rsidRPr="00BE58D4">
        <w:rPr>
          <w:rStyle w:val="text"/>
          <w:sz w:val="23"/>
          <w:szCs w:val="23"/>
          <w:shd w:val="clear" w:color="auto" w:fill="FFFFFF"/>
        </w:rPr>
        <w:t>.</w:t>
      </w:r>
      <w:r w:rsidRPr="00BE58D4">
        <w:rPr>
          <w:rStyle w:val="ijaxflowpanelid2087"/>
          <w:sz w:val="23"/>
          <w:szCs w:val="23"/>
          <w:shd w:val="clear" w:color="auto" w:fill="FFFFFF"/>
        </w:rPr>
        <w:t xml:space="preserve"> </w:t>
      </w:r>
      <w:r w:rsidRPr="00BE58D4">
        <w:rPr>
          <w:rStyle w:val="versekey"/>
          <w:b/>
          <w:bCs/>
          <w:sz w:val="23"/>
          <w:szCs w:val="23"/>
          <w:shd w:val="clear" w:color="auto" w:fill="FFFFFF"/>
          <w:rtl/>
          <w:lang w:bidi="he-IL"/>
        </w:rPr>
        <w:t>ז</w:t>
      </w:r>
      <w:r w:rsidRPr="00BE58D4">
        <w:rPr>
          <w:rStyle w:val="ijaxflowpanelid2088"/>
          <w:b/>
          <w:bCs/>
          <w:sz w:val="23"/>
          <w:szCs w:val="23"/>
          <w:shd w:val="clear" w:color="auto" w:fill="FFFFFF"/>
          <w:rtl/>
        </w:rPr>
        <w:t> </w:t>
      </w:r>
      <w:r w:rsidRPr="00BE58D4">
        <w:rPr>
          <w:rStyle w:val="text"/>
          <w:b/>
          <w:bCs/>
          <w:sz w:val="23"/>
          <w:szCs w:val="23"/>
          <w:shd w:val="clear" w:color="auto" w:fill="FFFFFF"/>
          <w:rtl/>
          <w:lang w:bidi="he-IL"/>
        </w:rPr>
        <w:t>וַיֹּאמֶר</w:t>
      </w:r>
      <w:r w:rsidRPr="00BE58D4">
        <w:rPr>
          <w:rStyle w:val="text"/>
          <w:b/>
          <w:bCs/>
          <w:sz w:val="23"/>
          <w:szCs w:val="23"/>
          <w:shd w:val="clear" w:color="auto" w:fill="FFFFFF"/>
          <w:rtl/>
        </w:rPr>
        <w:t xml:space="preserve"> </w:t>
      </w:r>
      <w:r w:rsidRPr="00BE58D4">
        <w:rPr>
          <w:rStyle w:val="text"/>
          <w:b/>
          <w:bCs/>
          <w:sz w:val="23"/>
          <w:szCs w:val="23"/>
          <w:shd w:val="clear" w:color="auto" w:fill="FFFFFF"/>
          <w:rtl/>
          <w:lang w:bidi="he-IL"/>
        </w:rPr>
        <w:t>יִצְחָק אֶל-אַבְרָהָם אָבִיו, וַיֹּאמֶר אָבִי, וַיֹּאמֶר, הִנֶּנִּי</w:t>
      </w:r>
      <w:r w:rsidRPr="00BE58D4">
        <w:rPr>
          <w:rStyle w:val="text"/>
          <w:b/>
          <w:bCs/>
          <w:sz w:val="23"/>
          <w:szCs w:val="23"/>
          <w:shd w:val="clear" w:color="auto" w:fill="FFFFFF"/>
          <w:rtl/>
        </w:rPr>
        <w:t xml:space="preserve"> </w:t>
      </w:r>
      <w:r w:rsidRPr="00BE58D4">
        <w:rPr>
          <w:rStyle w:val="text"/>
          <w:b/>
          <w:bCs/>
          <w:sz w:val="23"/>
          <w:szCs w:val="23"/>
          <w:shd w:val="clear" w:color="auto" w:fill="FFFFFF"/>
          <w:rtl/>
          <w:lang w:bidi="he-IL"/>
        </w:rPr>
        <w:t>בְנִי</w:t>
      </w:r>
      <w:r w:rsidRPr="00BE58D4">
        <w:rPr>
          <w:rStyle w:val="text"/>
          <w:sz w:val="23"/>
          <w:szCs w:val="23"/>
          <w:shd w:val="clear" w:color="auto" w:fill="FFFFFF"/>
          <w:rtl/>
          <w:lang w:bidi="he-IL"/>
        </w:rPr>
        <w:t>; וַיֹּאמֶר, הִנֵּה הָאֵשׁ וְהָעֵצִים, וְאַיֵּה הַשֶּׂה, לְעֹלָה</w:t>
      </w:r>
      <w:r w:rsidRPr="00BE58D4">
        <w:rPr>
          <w:rStyle w:val="text"/>
          <w:sz w:val="23"/>
          <w:szCs w:val="23"/>
          <w:shd w:val="clear" w:color="auto" w:fill="FFFFFF"/>
        </w:rPr>
        <w:t>.</w:t>
      </w:r>
      <w:r w:rsidRPr="00BE58D4">
        <w:rPr>
          <w:rStyle w:val="ijaxflowpanelid2088"/>
          <w:sz w:val="23"/>
          <w:szCs w:val="23"/>
          <w:shd w:val="clear" w:color="auto" w:fill="FFFFFF"/>
        </w:rPr>
        <w:t xml:space="preserve"> </w:t>
      </w:r>
      <w:r w:rsidRPr="00BE58D4">
        <w:rPr>
          <w:rStyle w:val="versekey"/>
          <w:b/>
          <w:bCs/>
          <w:sz w:val="23"/>
          <w:szCs w:val="23"/>
          <w:shd w:val="clear" w:color="auto" w:fill="FFFFFF"/>
          <w:rtl/>
          <w:lang w:bidi="he-IL"/>
        </w:rPr>
        <w:t>ח</w:t>
      </w:r>
      <w:r w:rsidRPr="00BE58D4">
        <w:rPr>
          <w:rStyle w:val="ijaxflowpanelid2089"/>
          <w:b/>
          <w:bCs/>
          <w:sz w:val="23"/>
          <w:szCs w:val="23"/>
          <w:shd w:val="clear" w:color="auto" w:fill="FFFFFF"/>
          <w:rtl/>
        </w:rPr>
        <w:t> </w:t>
      </w:r>
      <w:r w:rsidRPr="00BE58D4">
        <w:rPr>
          <w:rStyle w:val="text"/>
          <w:b/>
          <w:bCs/>
          <w:sz w:val="23"/>
          <w:szCs w:val="23"/>
          <w:shd w:val="clear" w:color="auto" w:fill="FFFFFF"/>
          <w:rtl/>
          <w:lang w:bidi="he-IL"/>
        </w:rPr>
        <w:t xml:space="preserve">וַיֹּאמֶר, אַבְרָהָם, </w:t>
      </w:r>
      <w:proofErr w:type="spellStart"/>
      <w:r w:rsidRPr="00BE58D4">
        <w:rPr>
          <w:rStyle w:val="text"/>
          <w:b/>
          <w:bCs/>
          <w:sz w:val="23"/>
          <w:szCs w:val="23"/>
          <w:shd w:val="clear" w:color="auto" w:fill="FFFFFF"/>
          <w:rtl/>
          <w:lang w:bidi="he-IL"/>
        </w:rPr>
        <w:t>אֱלֹהִים</w:t>
      </w:r>
      <w:proofErr w:type="spellEnd"/>
      <w:r w:rsidRPr="00BE58D4">
        <w:rPr>
          <w:rStyle w:val="text"/>
          <w:sz w:val="23"/>
          <w:szCs w:val="23"/>
          <w:shd w:val="clear" w:color="auto" w:fill="FFFFFF"/>
          <w:rtl/>
          <w:lang w:bidi="he-IL"/>
        </w:rPr>
        <w:t xml:space="preserve"> יִרְאֶה-לּוֹ הַשֶּׂה לְעֹלָה, </w:t>
      </w:r>
      <w:r w:rsidRPr="00BE58D4">
        <w:rPr>
          <w:rStyle w:val="text"/>
          <w:b/>
          <w:bCs/>
          <w:sz w:val="23"/>
          <w:szCs w:val="23"/>
          <w:shd w:val="clear" w:color="auto" w:fill="FFFFFF"/>
          <w:rtl/>
          <w:lang w:bidi="he-IL"/>
        </w:rPr>
        <w:t>בְּנִי; וַיֵּלְכוּ שְׁנֵיהֶם, יַחְדָּו</w:t>
      </w:r>
      <w:r w:rsidRPr="00BE58D4">
        <w:rPr>
          <w:rStyle w:val="text"/>
          <w:sz w:val="23"/>
          <w:szCs w:val="23"/>
          <w:shd w:val="clear" w:color="auto" w:fill="FFFFFF"/>
        </w:rPr>
        <w:t>.</w:t>
      </w:r>
      <w:r w:rsidRPr="00BE58D4">
        <w:rPr>
          <w:rStyle w:val="ijaxflowpanelid2089"/>
          <w:sz w:val="23"/>
          <w:szCs w:val="23"/>
          <w:shd w:val="clear" w:color="auto" w:fill="FFFFFF"/>
        </w:rPr>
        <w:t xml:space="preserve"> </w:t>
      </w:r>
      <w:r w:rsidRPr="00BE58D4">
        <w:rPr>
          <w:rStyle w:val="versekey"/>
          <w:sz w:val="23"/>
          <w:szCs w:val="23"/>
          <w:shd w:val="clear" w:color="auto" w:fill="FFFFFF"/>
          <w:rtl/>
          <w:lang w:bidi="he-IL"/>
        </w:rPr>
        <w:t>ט</w:t>
      </w:r>
      <w:r w:rsidRPr="00BE58D4">
        <w:rPr>
          <w:rStyle w:val="ijaxflowpanelid2090"/>
          <w:sz w:val="23"/>
          <w:szCs w:val="23"/>
          <w:shd w:val="clear" w:color="auto" w:fill="FFFFFF"/>
          <w:rtl/>
        </w:rPr>
        <w:t> </w:t>
      </w:r>
      <w:r w:rsidRPr="00BE58D4">
        <w:rPr>
          <w:rStyle w:val="text"/>
          <w:sz w:val="23"/>
          <w:szCs w:val="23"/>
          <w:shd w:val="clear" w:color="auto" w:fill="FFFFFF"/>
          <w:rtl/>
          <w:lang w:bidi="he-IL"/>
        </w:rPr>
        <w:t>וַיָּבֹאוּ</w:t>
      </w:r>
      <w:r w:rsidRPr="00BE58D4">
        <w:rPr>
          <w:rStyle w:val="text"/>
          <w:sz w:val="23"/>
          <w:szCs w:val="23"/>
          <w:shd w:val="clear" w:color="auto" w:fill="FFFFFF"/>
        </w:rPr>
        <w:t xml:space="preserve">, </w:t>
      </w:r>
      <w:r w:rsidRPr="00BE58D4">
        <w:rPr>
          <w:rStyle w:val="text"/>
          <w:sz w:val="23"/>
          <w:szCs w:val="23"/>
          <w:shd w:val="clear" w:color="auto" w:fill="FFFFFF"/>
          <w:rtl/>
          <w:lang w:bidi="he-IL"/>
        </w:rPr>
        <w:t xml:space="preserve">אֶל-הַמָּקוֹם אֲשֶׁר </w:t>
      </w:r>
      <w:r w:rsidRPr="00BE58D4">
        <w:rPr>
          <w:rStyle w:val="text"/>
          <w:b/>
          <w:bCs/>
          <w:sz w:val="23"/>
          <w:szCs w:val="23"/>
          <w:shd w:val="clear" w:color="auto" w:fill="FFFFFF"/>
          <w:rtl/>
          <w:lang w:bidi="he-IL"/>
        </w:rPr>
        <w:t xml:space="preserve">אָמַר-לוֹ </w:t>
      </w:r>
      <w:proofErr w:type="spellStart"/>
      <w:r w:rsidRPr="00BE58D4">
        <w:rPr>
          <w:rStyle w:val="text"/>
          <w:b/>
          <w:bCs/>
          <w:sz w:val="23"/>
          <w:szCs w:val="23"/>
          <w:shd w:val="clear" w:color="auto" w:fill="FFFFFF"/>
          <w:rtl/>
          <w:lang w:bidi="he-IL"/>
        </w:rPr>
        <w:t>הָאֱלֹהִים</w:t>
      </w:r>
      <w:proofErr w:type="spellEnd"/>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וַיִּבֶן</w:t>
      </w:r>
      <w:proofErr w:type="spellEnd"/>
      <w:r w:rsidRPr="00BE58D4">
        <w:rPr>
          <w:rStyle w:val="text"/>
          <w:sz w:val="23"/>
          <w:szCs w:val="23"/>
          <w:shd w:val="clear" w:color="auto" w:fill="FFFFFF"/>
          <w:rtl/>
          <w:lang w:bidi="he-IL"/>
        </w:rPr>
        <w:t xml:space="preserve"> שָׁם </w:t>
      </w:r>
      <w:r w:rsidRPr="00BE58D4">
        <w:rPr>
          <w:rStyle w:val="text"/>
          <w:b/>
          <w:bCs/>
          <w:sz w:val="23"/>
          <w:szCs w:val="23"/>
          <w:shd w:val="clear" w:color="auto" w:fill="FFFFFF"/>
          <w:rtl/>
          <w:lang w:bidi="he-IL"/>
        </w:rPr>
        <w:t>אַבְרָהָם</w:t>
      </w:r>
      <w:r w:rsidRPr="00BE58D4">
        <w:rPr>
          <w:rStyle w:val="text"/>
          <w:sz w:val="23"/>
          <w:szCs w:val="23"/>
          <w:shd w:val="clear" w:color="auto" w:fill="FFFFFF"/>
          <w:rtl/>
        </w:rPr>
        <w:t xml:space="preserve"> </w:t>
      </w:r>
      <w:r w:rsidRPr="00BE58D4">
        <w:rPr>
          <w:rStyle w:val="text"/>
          <w:sz w:val="23"/>
          <w:szCs w:val="23"/>
          <w:shd w:val="clear" w:color="auto" w:fill="FFFFFF"/>
          <w:rtl/>
          <w:lang w:bidi="he-IL"/>
        </w:rPr>
        <w:t>אֶת-הַמִּזְבֵּחַ, וַיַּעֲרֹךְ אֶת-הָעֵצִים</w:t>
      </w:r>
      <w:r w:rsidRPr="00BE58D4">
        <w:rPr>
          <w:rStyle w:val="text"/>
          <w:b/>
          <w:bCs/>
          <w:sz w:val="23"/>
          <w:szCs w:val="23"/>
          <w:shd w:val="clear" w:color="auto" w:fill="FFFFFF"/>
          <w:rtl/>
          <w:lang w:bidi="he-IL"/>
        </w:rPr>
        <w:t xml:space="preserve">; </w:t>
      </w:r>
      <w:proofErr w:type="spellStart"/>
      <w:r w:rsidRPr="00BE58D4">
        <w:rPr>
          <w:rStyle w:val="text"/>
          <w:b/>
          <w:bCs/>
          <w:sz w:val="23"/>
          <w:szCs w:val="23"/>
          <w:shd w:val="clear" w:color="auto" w:fill="FFFFFF"/>
          <w:rtl/>
          <w:lang w:bidi="he-IL"/>
        </w:rPr>
        <w:t>וַיַּעֲקֹד</w:t>
      </w:r>
      <w:proofErr w:type="spellEnd"/>
      <w:r w:rsidRPr="00BE58D4">
        <w:rPr>
          <w:rStyle w:val="text"/>
          <w:b/>
          <w:bCs/>
          <w:sz w:val="23"/>
          <w:szCs w:val="23"/>
          <w:shd w:val="clear" w:color="auto" w:fill="FFFFFF"/>
          <w:rtl/>
          <w:lang w:bidi="he-IL"/>
        </w:rPr>
        <w:t>, אֶת-יִצְחָק</w:t>
      </w:r>
      <w:r w:rsidRPr="00BE58D4">
        <w:rPr>
          <w:rStyle w:val="text"/>
          <w:sz w:val="23"/>
          <w:szCs w:val="23"/>
          <w:shd w:val="clear" w:color="auto" w:fill="FFFFFF"/>
          <w:rtl/>
        </w:rPr>
        <w:t xml:space="preserve"> </w:t>
      </w:r>
      <w:r w:rsidRPr="00BE58D4">
        <w:rPr>
          <w:rStyle w:val="text"/>
          <w:sz w:val="23"/>
          <w:szCs w:val="23"/>
          <w:shd w:val="clear" w:color="auto" w:fill="FFFFFF"/>
          <w:rtl/>
          <w:lang w:bidi="he-IL"/>
        </w:rPr>
        <w:t>בְּנוֹ, וַיָּשֶׂם אֹתוֹ עַל-הַמִּזְבֵּחַ, מִמַּעַל לָעֵצִים</w:t>
      </w:r>
      <w:r w:rsidRPr="00BE58D4">
        <w:rPr>
          <w:rStyle w:val="text"/>
          <w:sz w:val="23"/>
          <w:szCs w:val="23"/>
          <w:shd w:val="clear" w:color="auto" w:fill="FFFFFF"/>
        </w:rPr>
        <w:t>.</w:t>
      </w:r>
      <w:r w:rsidRPr="00BE58D4">
        <w:rPr>
          <w:rStyle w:val="ijaxflowpanelid2090"/>
          <w:sz w:val="23"/>
          <w:szCs w:val="23"/>
          <w:shd w:val="clear" w:color="auto" w:fill="FFFFFF"/>
        </w:rPr>
        <w:t xml:space="preserve"> </w:t>
      </w:r>
      <w:r w:rsidRPr="00BE58D4">
        <w:rPr>
          <w:rStyle w:val="versekey"/>
          <w:sz w:val="23"/>
          <w:szCs w:val="23"/>
          <w:shd w:val="clear" w:color="auto" w:fill="FFFFFF"/>
          <w:rtl/>
          <w:lang w:bidi="he-IL"/>
        </w:rPr>
        <w:t>י</w:t>
      </w:r>
      <w:r w:rsidRPr="00BE58D4">
        <w:rPr>
          <w:rStyle w:val="ijaxflowpanelid2091"/>
          <w:sz w:val="23"/>
          <w:szCs w:val="23"/>
          <w:shd w:val="clear" w:color="auto" w:fill="FFFFFF"/>
          <w:rtl/>
        </w:rPr>
        <w:t> </w:t>
      </w:r>
      <w:r w:rsidRPr="00BE58D4">
        <w:rPr>
          <w:rStyle w:val="text"/>
          <w:sz w:val="23"/>
          <w:szCs w:val="23"/>
          <w:shd w:val="clear" w:color="auto" w:fill="FFFFFF"/>
          <w:rtl/>
          <w:lang w:bidi="he-IL"/>
        </w:rPr>
        <w:t xml:space="preserve">וַיִּשְׁלַח </w:t>
      </w:r>
      <w:r w:rsidRPr="00BE58D4">
        <w:rPr>
          <w:rStyle w:val="text"/>
          <w:b/>
          <w:bCs/>
          <w:sz w:val="23"/>
          <w:szCs w:val="23"/>
          <w:shd w:val="clear" w:color="auto" w:fill="FFFFFF"/>
          <w:rtl/>
          <w:lang w:bidi="he-IL"/>
        </w:rPr>
        <w:t>אַבְרָהָם אֶת-יָדוֹ</w:t>
      </w:r>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וַיִּקַּח</w:t>
      </w:r>
      <w:proofErr w:type="spellEnd"/>
      <w:r w:rsidRPr="00BE58D4">
        <w:rPr>
          <w:rStyle w:val="text"/>
          <w:sz w:val="23"/>
          <w:szCs w:val="23"/>
          <w:shd w:val="clear" w:color="auto" w:fill="FFFFFF"/>
          <w:rtl/>
          <w:lang w:bidi="he-IL"/>
        </w:rPr>
        <w:t xml:space="preserve"> אֶת-הַמַּאֲכֶלֶת, </w:t>
      </w:r>
      <w:proofErr w:type="spellStart"/>
      <w:r w:rsidRPr="00BE58D4">
        <w:rPr>
          <w:rStyle w:val="text"/>
          <w:sz w:val="23"/>
          <w:szCs w:val="23"/>
          <w:shd w:val="clear" w:color="auto" w:fill="FFFFFF"/>
          <w:rtl/>
          <w:lang w:bidi="he-IL"/>
        </w:rPr>
        <w:t>לִשְׁחֹט</w:t>
      </w:r>
      <w:proofErr w:type="spellEnd"/>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אֶת-בְּנוֹ</w:t>
      </w:r>
      <w:r w:rsidRPr="00BE58D4">
        <w:rPr>
          <w:rStyle w:val="text"/>
          <w:sz w:val="23"/>
          <w:szCs w:val="23"/>
          <w:shd w:val="clear" w:color="auto" w:fill="FFFFFF"/>
        </w:rPr>
        <w:t>.</w:t>
      </w:r>
      <w:r w:rsidRPr="00BE58D4">
        <w:rPr>
          <w:rStyle w:val="ijaxflowpanelid2091"/>
          <w:sz w:val="23"/>
          <w:szCs w:val="23"/>
          <w:shd w:val="clear" w:color="auto" w:fill="FFFFFF"/>
        </w:rPr>
        <w:t xml:space="preserve"> </w:t>
      </w:r>
      <w:r w:rsidRPr="00BE58D4">
        <w:rPr>
          <w:rStyle w:val="versekey"/>
          <w:sz w:val="23"/>
          <w:szCs w:val="23"/>
          <w:shd w:val="clear" w:color="auto" w:fill="FFFFFF"/>
          <w:rtl/>
          <w:lang w:bidi="he-IL"/>
        </w:rPr>
        <w:t>יא</w:t>
      </w:r>
      <w:r w:rsidRPr="00BE58D4">
        <w:rPr>
          <w:rStyle w:val="ijaxflowpanelid2092"/>
          <w:sz w:val="23"/>
          <w:szCs w:val="23"/>
          <w:shd w:val="clear" w:color="auto" w:fill="FFFFFF"/>
          <w:rtl/>
        </w:rPr>
        <w:t> </w:t>
      </w:r>
      <w:r w:rsidRPr="00BE58D4">
        <w:rPr>
          <w:rStyle w:val="text"/>
          <w:b/>
          <w:bCs/>
          <w:sz w:val="23"/>
          <w:szCs w:val="23"/>
          <w:shd w:val="clear" w:color="auto" w:fill="FFFFFF"/>
          <w:rtl/>
          <w:lang w:bidi="he-IL"/>
        </w:rPr>
        <w:t>וַיִּקְרָא אֵלָיו מַלְאַךְ יְהוָה</w:t>
      </w:r>
      <w:r w:rsidRPr="00BE58D4">
        <w:rPr>
          <w:rStyle w:val="text"/>
          <w:sz w:val="23"/>
          <w:szCs w:val="23"/>
          <w:shd w:val="clear" w:color="auto" w:fill="FFFFFF"/>
          <w:rtl/>
          <w:lang w:bidi="he-IL"/>
        </w:rPr>
        <w:t xml:space="preserve">, מִן-הַשָּׁמַיִם, </w:t>
      </w:r>
      <w:r w:rsidRPr="00BE58D4">
        <w:rPr>
          <w:rStyle w:val="text"/>
          <w:b/>
          <w:bCs/>
          <w:sz w:val="23"/>
          <w:szCs w:val="23"/>
          <w:shd w:val="clear" w:color="auto" w:fill="FFFFFF"/>
          <w:rtl/>
          <w:lang w:bidi="he-IL"/>
        </w:rPr>
        <w:t xml:space="preserve">וַיֹּאמֶר, אַבְרָהָם </w:t>
      </w:r>
      <w:proofErr w:type="spellStart"/>
      <w:r w:rsidRPr="00BE58D4">
        <w:rPr>
          <w:rStyle w:val="text"/>
          <w:b/>
          <w:bCs/>
          <w:sz w:val="23"/>
          <w:szCs w:val="23"/>
          <w:shd w:val="clear" w:color="auto" w:fill="FFFFFF"/>
          <w:rtl/>
          <w:lang w:bidi="he-IL"/>
        </w:rPr>
        <w:t>אַבְרָהָם</w:t>
      </w:r>
      <w:proofErr w:type="spellEnd"/>
      <w:r w:rsidRPr="00BE58D4">
        <w:rPr>
          <w:rStyle w:val="text"/>
          <w:b/>
          <w:bCs/>
          <w:sz w:val="23"/>
          <w:szCs w:val="23"/>
          <w:shd w:val="clear" w:color="auto" w:fill="FFFFFF"/>
          <w:rtl/>
          <w:lang w:bidi="he-IL"/>
        </w:rPr>
        <w:t>; וַיֹּאמֶר, הִנֵּנִי</w:t>
      </w:r>
      <w:r w:rsidRPr="00BE58D4">
        <w:rPr>
          <w:rStyle w:val="text"/>
          <w:b/>
          <w:bCs/>
          <w:sz w:val="23"/>
          <w:szCs w:val="23"/>
          <w:shd w:val="clear" w:color="auto" w:fill="FFFFFF"/>
        </w:rPr>
        <w:t>.</w:t>
      </w:r>
      <w:r w:rsidRPr="00BE58D4">
        <w:rPr>
          <w:rStyle w:val="ijaxflowpanelid2092"/>
          <w:b/>
          <w:bCs/>
          <w:sz w:val="23"/>
          <w:szCs w:val="23"/>
          <w:shd w:val="clear" w:color="auto" w:fill="FFFFFF"/>
        </w:rPr>
        <w:t xml:space="preserve"> </w:t>
      </w:r>
      <w:proofErr w:type="spellStart"/>
      <w:r w:rsidRPr="00BE58D4">
        <w:rPr>
          <w:rStyle w:val="versekey"/>
          <w:b/>
          <w:bCs/>
          <w:sz w:val="23"/>
          <w:szCs w:val="23"/>
          <w:shd w:val="clear" w:color="auto" w:fill="FFFFFF"/>
          <w:rtl/>
          <w:lang w:bidi="he-IL"/>
        </w:rPr>
        <w:t>יב</w:t>
      </w:r>
      <w:proofErr w:type="spellEnd"/>
      <w:r w:rsidRPr="00BE58D4">
        <w:rPr>
          <w:rStyle w:val="ijaxflowpanelid2093"/>
          <w:b/>
          <w:bCs/>
          <w:sz w:val="23"/>
          <w:szCs w:val="23"/>
          <w:shd w:val="clear" w:color="auto" w:fill="FFFFFF"/>
          <w:rtl/>
        </w:rPr>
        <w:t> </w:t>
      </w:r>
      <w:r w:rsidRPr="00BE58D4">
        <w:rPr>
          <w:rStyle w:val="text"/>
          <w:b/>
          <w:bCs/>
          <w:sz w:val="23"/>
          <w:szCs w:val="23"/>
          <w:shd w:val="clear" w:color="auto" w:fill="FFFFFF"/>
          <w:rtl/>
          <w:lang w:bidi="he-IL"/>
        </w:rPr>
        <w:t>וַיֹּאמֶר</w:t>
      </w:r>
      <w:r w:rsidRPr="00BE58D4">
        <w:rPr>
          <w:rStyle w:val="text"/>
          <w:sz w:val="23"/>
          <w:szCs w:val="23"/>
          <w:shd w:val="clear" w:color="auto" w:fill="FFFFFF"/>
        </w:rPr>
        <w:t xml:space="preserve">, </w:t>
      </w:r>
      <w:r w:rsidRPr="00BE58D4">
        <w:rPr>
          <w:rStyle w:val="text"/>
          <w:sz w:val="23"/>
          <w:szCs w:val="23"/>
          <w:shd w:val="clear" w:color="auto" w:fill="FFFFFF"/>
          <w:rtl/>
          <w:lang w:bidi="he-IL"/>
        </w:rPr>
        <w:t xml:space="preserve">אַל-תִּשְׁלַח </w:t>
      </w:r>
      <w:r w:rsidRPr="00BE58D4">
        <w:rPr>
          <w:rStyle w:val="text"/>
          <w:b/>
          <w:bCs/>
          <w:sz w:val="23"/>
          <w:szCs w:val="23"/>
          <w:shd w:val="clear" w:color="auto" w:fill="FFFFFF"/>
          <w:rtl/>
          <w:lang w:bidi="he-IL"/>
        </w:rPr>
        <w:t>יָדְךָ</w:t>
      </w:r>
      <w:r w:rsidRPr="00BE58D4">
        <w:rPr>
          <w:rStyle w:val="text"/>
          <w:sz w:val="23"/>
          <w:szCs w:val="23"/>
          <w:shd w:val="clear" w:color="auto" w:fill="FFFFFF"/>
          <w:rtl/>
          <w:lang w:bidi="he-IL"/>
        </w:rPr>
        <w:t xml:space="preserve"> אֶל-הַנַּעַר, וְאַל-תַּעַשׂ לוֹ, מְאוּמָה</w:t>
      </w:r>
      <w:r w:rsidRPr="00BE58D4">
        <w:rPr>
          <w:rStyle w:val="text"/>
          <w:sz w:val="23"/>
          <w:szCs w:val="23"/>
          <w:shd w:val="clear" w:color="auto" w:fill="FFFFFF"/>
        </w:rPr>
        <w:t xml:space="preserve">: </w:t>
      </w:r>
      <w:r w:rsidRPr="00BE58D4">
        <w:rPr>
          <w:rStyle w:val="text"/>
          <w:sz w:val="23"/>
          <w:szCs w:val="23"/>
          <w:shd w:val="clear" w:color="auto" w:fill="FFFFFF"/>
          <w:rtl/>
          <w:lang w:bidi="he-IL"/>
        </w:rPr>
        <w:t>כִּי</w:t>
      </w:r>
      <w:r w:rsidRPr="00BE58D4">
        <w:rPr>
          <w:rStyle w:val="text"/>
          <w:sz w:val="23"/>
          <w:szCs w:val="23"/>
          <w:shd w:val="clear" w:color="auto" w:fill="FFFFFF"/>
          <w:rtl/>
        </w:rPr>
        <w:t xml:space="preserve"> </w:t>
      </w:r>
      <w:r w:rsidRPr="00BE58D4">
        <w:rPr>
          <w:rStyle w:val="text"/>
          <w:sz w:val="23"/>
          <w:szCs w:val="23"/>
          <w:shd w:val="clear" w:color="auto" w:fill="FFFFFF"/>
          <w:rtl/>
          <w:lang w:bidi="he-IL"/>
        </w:rPr>
        <w:t xml:space="preserve">עַתָּה יָדַעְתִּי, כִּי-יְרֵא </w:t>
      </w:r>
      <w:proofErr w:type="spellStart"/>
      <w:r w:rsidRPr="00BE58D4">
        <w:rPr>
          <w:rStyle w:val="text"/>
          <w:b/>
          <w:bCs/>
          <w:sz w:val="23"/>
          <w:szCs w:val="23"/>
          <w:shd w:val="clear" w:color="auto" w:fill="FFFFFF"/>
          <w:rtl/>
          <w:lang w:bidi="he-IL"/>
        </w:rPr>
        <w:t>אֱלֹהִים</w:t>
      </w:r>
      <w:proofErr w:type="spellEnd"/>
      <w:r w:rsidRPr="00BE58D4">
        <w:rPr>
          <w:rStyle w:val="text"/>
          <w:b/>
          <w:bCs/>
          <w:sz w:val="23"/>
          <w:szCs w:val="23"/>
          <w:shd w:val="clear" w:color="auto" w:fill="FFFFFF"/>
          <w:rtl/>
          <w:lang w:bidi="he-IL"/>
        </w:rPr>
        <w:t xml:space="preserve"> אַתָּה</w:t>
      </w:r>
      <w:r w:rsidRPr="00BE58D4">
        <w:rPr>
          <w:rStyle w:val="text"/>
          <w:sz w:val="23"/>
          <w:szCs w:val="23"/>
          <w:shd w:val="clear" w:color="auto" w:fill="FFFFFF"/>
          <w:rtl/>
          <w:lang w:bidi="he-IL"/>
        </w:rPr>
        <w:t>, וְלֹא חָשַׂכְתָּ</w:t>
      </w:r>
      <w:r w:rsidRPr="00BE58D4">
        <w:rPr>
          <w:rStyle w:val="text"/>
          <w:sz w:val="23"/>
          <w:szCs w:val="23"/>
          <w:shd w:val="clear" w:color="auto" w:fill="FFFFFF"/>
          <w:rtl/>
        </w:rPr>
        <w:t xml:space="preserve"> </w:t>
      </w:r>
      <w:r w:rsidRPr="00BE58D4">
        <w:rPr>
          <w:rStyle w:val="text"/>
          <w:b/>
          <w:bCs/>
          <w:sz w:val="23"/>
          <w:szCs w:val="23"/>
          <w:shd w:val="clear" w:color="auto" w:fill="FFFFFF"/>
          <w:rtl/>
          <w:lang w:bidi="he-IL"/>
        </w:rPr>
        <w:t>אֶת-בִּנְךָ אֶת-יְחִידְךָ</w:t>
      </w:r>
      <w:r w:rsidRPr="00BE58D4">
        <w:rPr>
          <w:rStyle w:val="text"/>
          <w:sz w:val="23"/>
          <w:szCs w:val="23"/>
          <w:shd w:val="clear" w:color="auto" w:fill="FFFFFF"/>
          <w:rtl/>
          <w:lang w:bidi="he-IL"/>
        </w:rPr>
        <w:t>, מִמֶּנִּי</w:t>
      </w:r>
      <w:r w:rsidRPr="00BE58D4">
        <w:rPr>
          <w:rStyle w:val="text"/>
          <w:sz w:val="23"/>
          <w:szCs w:val="23"/>
          <w:shd w:val="clear" w:color="auto" w:fill="FFFFFF"/>
        </w:rPr>
        <w:t>.</w:t>
      </w:r>
      <w:r w:rsidRPr="00BE58D4">
        <w:rPr>
          <w:rStyle w:val="ijaxflowpanelid2093"/>
          <w:sz w:val="23"/>
          <w:szCs w:val="23"/>
          <w:shd w:val="clear" w:color="auto" w:fill="FFFFFF"/>
        </w:rPr>
        <w:t xml:space="preserve"> </w:t>
      </w:r>
      <w:proofErr w:type="spellStart"/>
      <w:r w:rsidRPr="00BE58D4">
        <w:rPr>
          <w:rStyle w:val="versekey"/>
          <w:sz w:val="23"/>
          <w:szCs w:val="23"/>
          <w:shd w:val="clear" w:color="auto" w:fill="FFFFFF"/>
          <w:rtl/>
          <w:lang w:bidi="he-IL"/>
        </w:rPr>
        <w:t>יג</w:t>
      </w:r>
      <w:proofErr w:type="spellEnd"/>
      <w:r w:rsidRPr="00BE58D4">
        <w:rPr>
          <w:rStyle w:val="ijaxflowpanelid2094"/>
          <w:sz w:val="23"/>
          <w:szCs w:val="23"/>
          <w:shd w:val="clear" w:color="auto" w:fill="FFFFFF"/>
          <w:rtl/>
        </w:rPr>
        <w:t> </w:t>
      </w:r>
      <w:proofErr w:type="spellStart"/>
      <w:r w:rsidRPr="00BE58D4">
        <w:rPr>
          <w:rStyle w:val="text"/>
          <w:sz w:val="23"/>
          <w:szCs w:val="23"/>
          <w:shd w:val="clear" w:color="auto" w:fill="FFFFFF"/>
          <w:rtl/>
          <w:lang w:bidi="he-IL"/>
        </w:rPr>
        <w:t>וַיִּשָּׂא</w:t>
      </w:r>
      <w:proofErr w:type="spellEnd"/>
      <w:r w:rsidRPr="00BE58D4">
        <w:rPr>
          <w:rStyle w:val="text"/>
          <w:sz w:val="23"/>
          <w:szCs w:val="23"/>
          <w:shd w:val="clear" w:color="auto" w:fill="FFFFFF"/>
          <w:rtl/>
        </w:rPr>
        <w:t xml:space="preserve"> </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xml:space="preserve"> אֶת-עֵינָיו, וַיַּרְא וְהִנֵּה-אַיִל, אַחַר, נֶאֱחַז</w:t>
      </w:r>
      <w:r w:rsidRPr="00BE58D4">
        <w:rPr>
          <w:rStyle w:val="text"/>
          <w:sz w:val="23"/>
          <w:szCs w:val="23"/>
          <w:shd w:val="clear" w:color="auto" w:fill="FFFFFF"/>
          <w:rtl/>
        </w:rPr>
        <w:t xml:space="preserve"> </w:t>
      </w:r>
      <w:r w:rsidRPr="00BE58D4">
        <w:rPr>
          <w:rStyle w:val="text"/>
          <w:sz w:val="23"/>
          <w:szCs w:val="23"/>
          <w:shd w:val="clear" w:color="auto" w:fill="FFFFFF"/>
          <w:rtl/>
          <w:lang w:bidi="he-IL"/>
        </w:rPr>
        <w:t xml:space="preserve">בַּסְּבַךְ בְּקַרְנָיו; </w:t>
      </w:r>
      <w:r w:rsidRPr="00BE58D4">
        <w:rPr>
          <w:rStyle w:val="text"/>
          <w:b/>
          <w:bCs/>
          <w:sz w:val="23"/>
          <w:szCs w:val="23"/>
          <w:shd w:val="clear" w:color="auto" w:fill="FFFFFF"/>
          <w:rtl/>
          <w:lang w:bidi="he-IL"/>
        </w:rPr>
        <w:t>וַיֵּלֶךְ אַבְרָהָם</w:t>
      </w:r>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וַיִּקַּח</w:t>
      </w:r>
      <w:proofErr w:type="spellEnd"/>
      <w:r w:rsidRPr="00BE58D4">
        <w:rPr>
          <w:rStyle w:val="text"/>
          <w:sz w:val="23"/>
          <w:szCs w:val="23"/>
          <w:shd w:val="clear" w:color="auto" w:fill="FFFFFF"/>
          <w:rtl/>
          <w:lang w:bidi="he-IL"/>
        </w:rPr>
        <w:t xml:space="preserve"> אֶת-הָאַיִל</w:t>
      </w:r>
      <w:r w:rsidRPr="00BE58D4">
        <w:rPr>
          <w:rStyle w:val="text"/>
          <w:sz w:val="23"/>
          <w:szCs w:val="23"/>
          <w:shd w:val="clear" w:color="auto" w:fill="FFFFFF"/>
        </w:rPr>
        <w:t xml:space="preserve">, </w:t>
      </w:r>
      <w:r w:rsidRPr="00BE58D4">
        <w:rPr>
          <w:rStyle w:val="text"/>
          <w:sz w:val="23"/>
          <w:szCs w:val="23"/>
          <w:shd w:val="clear" w:color="auto" w:fill="FFFFFF"/>
          <w:rtl/>
          <w:lang w:bidi="he-IL"/>
        </w:rPr>
        <w:t>וַיַּעֲלֵהוּ לְעֹלָה תַּחַת בְּנוֹ</w:t>
      </w:r>
      <w:r w:rsidRPr="00BE58D4">
        <w:rPr>
          <w:rStyle w:val="text"/>
          <w:sz w:val="23"/>
          <w:szCs w:val="23"/>
          <w:shd w:val="clear" w:color="auto" w:fill="FFFFFF"/>
        </w:rPr>
        <w:t>.</w:t>
      </w:r>
      <w:r w:rsidRPr="00BE58D4">
        <w:rPr>
          <w:rStyle w:val="ijaxflowpanelid2094"/>
          <w:sz w:val="23"/>
          <w:szCs w:val="23"/>
          <w:shd w:val="clear" w:color="auto" w:fill="FFFFFF"/>
        </w:rPr>
        <w:t xml:space="preserve"> </w:t>
      </w:r>
      <w:r w:rsidRPr="00BE58D4">
        <w:rPr>
          <w:rStyle w:val="versekey"/>
          <w:sz w:val="23"/>
          <w:szCs w:val="23"/>
          <w:shd w:val="clear" w:color="auto" w:fill="FFFFFF"/>
          <w:rtl/>
          <w:lang w:bidi="he-IL"/>
        </w:rPr>
        <w:t>יד</w:t>
      </w:r>
      <w:r w:rsidRPr="00BE58D4">
        <w:rPr>
          <w:rStyle w:val="ijaxflowpanelid2095"/>
          <w:sz w:val="23"/>
          <w:szCs w:val="23"/>
          <w:shd w:val="clear" w:color="auto" w:fill="FFFFFF"/>
          <w:rtl/>
        </w:rPr>
        <w:t> </w:t>
      </w:r>
      <w:r w:rsidRPr="00BE58D4">
        <w:rPr>
          <w:rStyle w:val="text"/>
          <w:b/>
          <w:bCs/>
          <w:sz w:val="23"/>
          <w:szCs w:val="23"/>
          <w:shd w:val="clear" w:color="auto" w:fill="FFFFFF"/>
          <w:rtl/>
          <w:lang w:bidi="he-IL"/>
        </w:rPr>
        <w:t>וַיִּקְרָא אַבְרָהָם</w:t>
      </w:r>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שֵׁם</w:t>
      </w:r>
      <w:r w:rsidRPr="00BE58D4">
        <w:rPr>
          <w:rStyle w:val="text"/>
          <w:sz w:val="23"/>
          <w:szCs w:val="23"/>
          <w:shd w:val="clear" w:color="auto" w:fill="FFFFFF"/>
          <w:rtl/>
          <w:lang w:bidi="he-IL"/>
        </w:rPr>
        <w:t xml:space="preserve">-הַמָּקוֹם </w:t>
      </w:r>
      <w:r w:rsidRPr="00BE58D4">
        <w:rPr>
          <w:rStyle w:val="text"/>
          <w:b/>
          <w:bCs/>
          <w:sz w:val="23"/>
          <w:szCs w:val="23"/>
          <w:shd w:val="clear" w:color="auto" w:fill="FFFFFF"/>
          <w:rtl/>
          <w:lang w:bidi="he-IL"/>
        </w:rPr>
        <w:t>הַהוּא</w:t>
      </w:r>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יְהוָה</w:t>
      </w:r>
      <w:r w:rsidRPr="00BE58D4">
        <w:rPr>
          <w:rStyle w:val="text"/>
          <w:sz w:val="23"/>
          <w:szCs w:val="23"/>
          <w:shd w:val="clear" w:color="auto" w:fill="FFFFFF"/>
          <w:rtl/>
          <w:lang w:bidi="he-IL"/>
        </w:rPr>
        <w:t xml:space="preserve"> יִרְאֶה, אֲשֶׁר </w:t>
      </w:r>
      <w:r w:rsidRPr="00BE58D4">
        <w:rPr>
          <w:rStyle w:val="text"/>
          <w:b/>
          <w:bCs/>
          <w:sz w:val="23"/>
          <w:szCs w:val="23"/>
          <w:shd w:val="clear" w:color="auto" w:fill="FFFFFF"/>
          <w:rtl/>
          <w:lang w:bidi="he-IL"/>
        </w:rPr>
        <w:t>יֵאָמֵר הַיּוֹם</w:t>
      </w:r>
      <w:r w:rsidRPr="00BE58D4">
        <w:rPr>
          <w:rStyle w:val="text"/>
          <w:sz w:val="23"/>
          <w:szCs w:val="23"/>
          <w:shd w:val="clear" w:color="auto" w:fill="FFFFFF"/>
          <w:rtl/>
          <w:lang w:bidi="he-IL"/>
        </w:rPr>
        <w:t>, בְּהַר יְהוָה יֵרָאֶה</w:t>
      </w:r>
      <w:r w:rsidRPr="00BE58D4">
        <w:rPr>
          <w:rStyle w:val="text"/>
          <w:sz w:val="23"/>
          <w:szCs w:val="23"/>
          <w:shd w:val="clear" w:color="auto" w:fill="FFFFFF"/>
        </w:rPr>
        <w:t>.</w:t>
      </w:r>
      <w:r w:rsidRPr="00BE58D4">
        <w:rPr>
          <w:rStyle w:val="ijaxflowpanelid2095"/>
          <w:sz w:val="23"/>
          <w:szCs w:val="23"/>
          <w:shd w:val="clear" w:color="auto" w:fill="FFFFFF"/>
        </w:rPr>
        <w:t xml:space="preserve"> </w:t>
      </w:r>
      <w:r w:rsidRPr="00BE58D4">
        <w:rPr>
          <w:rStyle w:val="versekey"/>
          <w:sz w:val="23"/>
          <w:szCs w:val="23"/>
          <w:shd w:val="clear" w:color="auto" w:fill="FFFFFF"/>
          <w:rtl/>
          <w:lang w:bidi="he-IL"/>
        </w:rPr>
        <w:t>טו</w:t>
      </w:r>
      <w:r w:rsidRPr="00BE58D4">
        <w:rPr>
          <w:rStyle w:val="ijaxflowpanelid2096"/>
          <w:sz w:val="23"/>
          <w:szCs w:val="23"/>
          <w:shd w:val="clear" w:color="auto" w:fill="FFFFFF"/>
          <w:rtl/>
        </w:rPr>
        <w:t> </w:t>
      </w:r>
      <w:r w:rsidRPr="00BE58D4">
        <w:rPr>
          <w:rStyle w:val="text"/>
          <w:b/>
          <w:bCs/>
          <w:sz w:val="23"/>
          <w:szCs w:val="23"/>
          <w:shd w:val="clear" w:color="auto" w:fill="FFFFFF"/>
          <w:rtl/>
          <w:lang w:bidi="he-IL"/>
        </w:rPr>
        <w:t>וַיִּקְרָא מַלְאַךְ יְהוָה, אֶל-אַבְרָהָם</w:t>
      </w:r>
      <w:r w:rsidRPr="00BE58D4">
        <w:rPr>
          <w:rStyle w:val="text"/>
          <w:sz w:val="23"/>
          <w:szCs w:val="23"/>
          <w:shd w:val="clear" w:color="auto" w:fill="FFFFFF"/>
          <w:rtl/>
          <w:lang w:bidi="he-IL"/>
        </w:rPr>
        <w:t>, שֵׁנִית, מִן-הַשָּׁמָיִם</w:t>
      </w:r>
      <w:r w:rsidRPr="00BE58D4">
        <w:rPr>
          <w:rStyle w:val="text"/>
          <w:sz w:val="23"/>
          <w:szCs w:val="23"/>
          <w:shd w:val="clear" w:color="auto" w:fill="FFFFFF"/>
        </w:rPr>
        <w:t>.</w:t>
      </w:r>
      <w:r w:rsidRPr="00BE58D4">
        <w:rPr>
          <w:rStyle w:val="ijaxflowpanelid2096"/>
          <w:sz w:val="23"/>
          <w:szCs w:val="23"/>
          <w:shd w:val="clear" w:color="auto" w:fill="FFFFFF"/>
        </w:rPr>
        <w:t xml:space="preserve"> </w:t>
      </w:r>
      <w:proofErr w:type="spellStart"/>
      <w:r w:rsidRPr="00BE58D4">
        <w:rPr>
          <w:rStyle w:val="versekey"/>
          <w:sz w:val="23"/>
          <w:szCs w:val="23"/>
          <w:shd w:val="clear" w:color="auto" w:fill="FFFFFF"/>
          <w:rtl/>
          <w:lang w:bidi="he-IL"/>
        </w:rPr>
        <w:t>טז</w:t>
      </w:r>
      <w:proofErr w:type="spellEnd"/>
      <w:r w:rsidRPr="00BE58D4">
        <w:rPr>
          <w:rStyle w:val="ijaxflowpanelid2097"/>
          <w:sz w:val="23"/>
          <w:szCs w:val="23"/>
          <w:shd w:val="clear" w:color="auto" w:fill="FFFFFF"/>
          <w:rtl/>
        </w:rPr>
        <w:t> </w:t>
      </w:r>
      <w:r w:rsidRPr="00BE58D4">
        <w:rPr>
          <w:rStyle w:val="text"/>
          <w:b/>
          <w:bCs/>
          <w:sz w:val="23"/>
          <w:szCs w:val="23"/>
          <w:shd w:val="clear" w:color="auto" w:fill="FFFFFF"/>
          <w:rtl/>
          <w:lang w:bidi="he-IL"/>
        </w:rPr>
        <w:t>וַיֹּאמֶר</w:t>
      </w:r>
      <w:r w:rsidRPr="00BE58D4">
        <w:rPr>
          <w:rStyle w:val="text"/>
          <w:sz w:val="23"/>
          <w:szCs w:val="23"/>
          <w:shd w:val="clear" w:color="auto" w:fill="FFFFFF"/>
        </w:rPr>
        <w:t xml:space="preserve">, </w:t>
      </w:r>
      <w:r w:rsidRPr="00BE58D4">
        <w:rPr>
          <w:rStyle w:val="text"/>
          <w:sz w:val="23"/>
          <w:szCs w:val="23"/>
          <w:shd w:val="clear" w:color="auto" w:fill="FFFFFF"/>
          <w:rtl/>
          <w:lang w:bidi="he-IL"/>
        </w:rPr>
        <w:t>בִּי נִשְׁבַּעְתִּי נְאֻם-</w:t>
      </w:r>
      <w:r w:rsidRPr="00BE58D4">
        <w:rPr>
          <w:rStyle w:val="text"/>
          <w:b/>
          <w:bCs/>
          <w:sz w:val="23"/>
          <w:szCs w:val="23"/>
          <w:shd w:val="clear" w:color="auto" w:fill="FFFFFF"/>
          <w:rtl/>
          <w:lang w:bidi="he-IL"/>
        </w:rPr>
        <w:t>יְהוָה</w:t>
      </w:r>
      <w:r w:rsidRPr="00BE58D4">
        <w:rPr>
          <w:rStyle w:val="text"/>
          <w:sz w:val="23"/>
          <w:szCs w:val="23"/>
          <w:shd w:val="clear" w:color="auto" w:fill="FFFFFF"/>
        </w:rPr>
        <w:t xml:space="preserve">: </w:t>
      </w:r>
      <w:r w:rsidRPr="00BE58D4">
        <w:rPr>
          <w:rStyle w:val="text"/>
          <w:sz w:val="23"/>
          <w:szCs w:val="23"/>
          <w:shd w:val="clear" w:color="auto" w:fill="FFFFFF"/>
          <w:rtl/>
          <w:lang w:bidi="he-IL"/>
        </w:rPr>
        <w:t>כִּי, יַעַן אֲשֶׁר עָשִׂיתָ</w:t>
      </w:r>
      <w:r w:rsidRPr="00BE58D4">
        <w:rPr>
          <w:rStyle w:val="text"/>
          <w:sz w:val="23"/>
          <w:szCs w:val="23"/>
          <w:shd w:val="clear" w:color="auto" w:fill="FFFFFF"/>
          <w:rtl/>
        </w:rPr>
        <w:t xml:space="preserve"> </w:t>
      </w:r>
      <w:r w:rsidRPr="00BE58D4">
        <w:rPr>
          <w:rStyle w:val="text"/>
          <w:sz w:val="23"/>
          <w:szCs w:val="23"/>
          <w:shd w:val="clear" w:color="auto" w:fill="FFFFFF"/>
          <w:rtl/>
          <w:lang w:bidi="he-IL"/>
        </w:rPr>
        <w:t xml:space="preserve">אֶת-הַדָּבָר הַזֶּה, וְלֹא חָשַׂכְתָּ, </w:t>
      </w:r>
      <w:r w:rsidRPr="00BE58D4">
        <w:rPr>
          <w:rStyle w:val="text"/>
          <w:b/>
          <w:bCs/>
          <w:sz w:val="23"/>
          <w:szCs w:val="23"/>
          <w:shd w:val="clear" w:color="auto" w:fill="FFFFFF"/>
          <w:rtl/>
          <w:lang w:bidi="he-IL"/>
        </w:rPr>
        <w:t>אֶת-בִּנְךָ אֶת-יְחִידֶךָ</w:t>
      </w:r>
      <w:r w:rsidRPr="00BE58D4">
        <w:rPr>
          <w:rStyle w:val="text"/>
          <w:sz w:val="23"/>
          <w:szCs w:val="23"/>
          <w:shd w:val="clear" w:color="auto" w:fill="FFFFFF"/>
        </w:rPr>
        <w:t>.</w:t>
      </w:r>
      <w:r w:rsidRPr="00BE58D4">
        <w:rPr>
          <w:rStyle w:val="ijaxflowpanelid2097"/>
          <w:sz w:val="23"/>
          <w:szCs w:val="23"/>
          <w:shd w:val="clear" w:color="auto" w:fill="FFFFFF"/>
        </w:rPr>
        <w:t xml:space="preserve"> </w:t>
      </w:r>
      <w:proofErr w:type="spellStart"/>
      <w:r w:rsidRPr="00BE58D4">
        <w:rPr>
          <w:rStyle w:val="versekey"/>
          <w:sz w:val="23"/>
          <w:szCs w:val="23"/>
          <w:shd w:val="clear" w:color="auto" w:fill="FFFFFF"/>
          <w:rtl/>
          <w:lang w:bidi="he-IL"/>
        </w:rPr>
        <w:t>יז</w:t>
      </w:r>
      <w:proofErr w:type="spellEnd"/>
      <w:r w:rsidRPr="00BE58D4">
        <w:rPr>
          <w:rStyle w:val="ijaxflowpanelid2098"/>
          <w:sz w:val="23"/>
          <w:szCs w:val="23"/>
          <w:shd w:val="clear" w:color="auto" w:fill="FFFFFF"/>
          <w:rtl/>
        </w:rPr>
        <w:t> </w:t>
      </w:r>
      <w:r w:rsidRPr="00BE58D4">
        <w:rPr>
          <w:rStyle w:val="text"/>
          <w:sz w:val="23"/>
          <w:szCs w:val="23"/>
          <w:shd w:val="clear" w:color="auto" w:fill="FFFFFF"/>
          <w:rtl/>
          <w:lang w:bidi="he-IL"/>
        </w:rPr>
        <w:t>כִּי-</w:t>
      </w:r>
      <w:r w:rsidRPr="00BE58D4">
        <w:rPr>
          <w:rStyle w:val="text"/>
          <w:b/>
          <w:bCs/>
          <w:sz w:val="23"/>
          <w:szCs w:val="23"/>
          <w:shd w:val="clear" w:color="auto" w:fill="FFFFFF"/>
          <w:rtl/>
          <w:lang w:bidi="he-IL"/>
        </w:rPr>
        <w:t>בָרֵךְ</w:t>
      </w:r>
      <w:r w:rsidRPr="00BE58D4">
        <w:rPr>
          <w:rStyle w:val="text"/>
          <w:b/>
          <w:bCs/>
          <w:sz w:val="23"/>
          <w:szCs w:val="23"/>
          <w:shd w:val="clear" w:color="auto" w:fill="FFFFFF"/>
          <w:rtl/>
        </w:rPr>
        <w:t xml:space="preserve"> </w:t>
      </w:r>
      <w:r w:rsidRPr="00BE58D4">
        <w:rPr>
          <w:rStyle w:val="text"/>
          <w:b/>
          <w:bCs/>
          <w:sz w:val="23"/>
          <w:szCs w:val="23"/>
          <w:shd w:val="clear" w:color="auto" w:fill="FFFFFF"/>
          <w:rtl/>
          <w:lang w:bidi="he-IL"/>
        </w:rPr>
        <w:t>אֲבָרֶכְךָ, וְהַרְבָּה אַרְבֶּה</w:t>
      </w:r>
      <w:r w:rsidRPr="00BE58D4">
        <w:rPr>
          <w:rStyle w:val="text"/>
          <w:sz w:val="23"/>
          <w:szCs w:val="23"/>
          <w:shd w:val="clear" w:color="auto" w:fill="FFFFFF"/>
          <w:rtl/>
          <w:lang w:bidi="he-IL"/>
        </w:rPr>
        <w:t xml:space="preserve"> אֶת-זַרְעֲךָ כְּכוֹכְבֵי הַשָּׁמַיִם</w:t>
      </w:r>
      <w:r w:rsidRPr="00BE58D4">
        <w:rPr>
          <w:rStyle w:val="text"/>
          <w:sz w:val="23"/>
          <w:szCs w:val="23"/>
          <w:shd w:val="clear" w:color="auto" w:fill="FFFFFF"/>
        </w:rPr>
        <w:t xml:space="preserve">, </w:t>
      </w:r>
      <w:r w:rsidRPr="00BE58D4">
        <w:rPr>
          <w:rStyle w:val="text"/>
          <w:sz w:val="23"/>
          <w:szCs w:val="23"/>
          <w:shd w:val="clear" w:color="auto" w:fill="FFFFFF"/>
          <w:rtl/>
          <w:lang w:bidi="he-IL"/>
        </w:rPr>
        <w:t>וְכַחוֹל, אֲשֶׁר עַל-שְׂפַת הַיָּם; וְיִרַשׁ זַרְעֲךָ, אֵת שַׁעַר</w:t>
      </w:r>
      <w:r w:rsidRPr="00BE58D4">
        <w:rPr>
          <w:rStyle w:val="text"/>
          <w:sz w:val="23"/>
          <w:szCs w:val="23"/>
          <w:shd w:val="clear" w:color="auto" w:fill="FFFFFF"/>
          <w:rtl/>
        </w:rPr>
        <w:t xml:space="preserve"> </w:t>
      </w:r>
      <w:r w:rsidRPr="00BE58D4">
        <w:rPr>
          <w:rStyle w:val="text"/>
          <w:sz w:val="23"/>
          <w:szCs w:val="23"/>
          <w:shd w:val="clear" w:color="auto" w:fill="FFFFFF"/>
          <w:rtl/>
          <w:lang w:bidi="he-IL"/>
        </w:rPr>
        <w:t>אֹיְבָיו</w:t>
      </w:r>
      <w:r w:rsidRPr="00BE58D4">
        <w:rPr>
          <w:rStyle w:val="text"/>
          <w:sz w:val="23"/>
          <w:szCs w:val="23"/>
          <w:shd w:val="clear" w:color="auto" w:fill="FFFFFF"/>
        </w:rPr>
        <w:t>.</w:t>
      </w:r>
      <w:r w:rsidRPr="00BE58D4">
        <w:rPr>
          <w:rStyle w:val="ijaxflowpanelid2098"/>
          <w:sz w:val="23"/>
          <w:szCs w:val="23"/>
          <w:shd w:val="clear" w:color="auto" w:fill="FFFFFF"/>
        </w:rPr>
        <w:t xml:space="preserve"> </w:t>
      </w:r>
      <w:proofErr w:type="spellStart"/>
      <w:r w:rsidRPr="00BE58D4">
        <w:rPr>
          <w:rStyle w:val="versekey"/>
          <w:sz w:val="23"/>
          <w:szCs w:val="23"/>
          <w:shd w:val="clear" w:color="auto" w:fill="FFFFFF"/>
          <w:rtl/>
          <w:lang w:bidi="he-IL"/>
        </w:rPr>
        <w:t>יח</w:t>
      </w:r>
      <w:proofErr w:type="spellEnd"/>
      <w:r w:rsidRPr="00BE58D4">
        <w:rPr>
          <w:rStyle w:val="ijaxflowpanelid2099"/>
          <w:sz w:val="23"/>
          <w:szCs w:val="23"/>
          <w:shd w:val="clear" w:color="auto" w:fill="FFFFFF"/>
          <w:rtl/>
        </w:rPr>
        <w:t> </w:t>
      </w:r>
      <w:r w:rsidRPr="00BE58D4">
        <w:rPr>
          <w:rStyle w:val="text"/>
          <w:b/>
          <w:bCs/>
          <w:sz w:val="23"/>
          <w:szCs w:val="23"/>
          <w:shd w:val="clear" w:color="auto" w:fill="FFFFFF"/>
          <w:rtl/>
          <w:lang w:bidi="he-IL"/>
        </w:rPr>
        <w:t>וְהִתְבָּרְכוּ</w:t>
      </w:r>
      <w:r w:rsidRPr="00BE58D4">
        <w:rPr>
          <w:rStyle w:val="text"/>
          <w:sz w:val="23"/>
          <w:szCs w:val="23"/>
          <w:shd w:val="clear" w:color="auto" w:fill="FFFFFF"/>
          <w:rtl/>
          <w:lang w:bidi="he-IL"/>
        </w:rPr>
        <w:t xml:space="preserve"> בְזַרְעֲךָ, כֹּל גּוֹיֵי הָאָרֶץ, עֵקֶב, אֲשֶׁר </w:t>
      </w:r>
      <w:r w:rsidRPr="00BE58D4">
        <w:rPr>
          <w:rStyle w:val="text"/>
          <w:b/>
          <w:bCs/>
          <w:sz w:val="23"/>
          <w:szCs w:val="23"/>
          <w:shd w:val="clear" w:color="auto" w:fill="FFFFFF"/>
          <w:rtl/>
          <w:lang w:bidi="he-IL"/>
        </w:rPr>
        <w:t>שָׁמַעְתָּ</w:t>
      </w:r>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בְּקֹלִי</w:t>
      </w:r>
      <w:r w:rsidRPr="00BE58D4">
        <w:rPr>
          <w:rStyle w:val="text"/>
          <w:sz w:val="23"/>
          <w:szCs w:val="23"/>
          <w:shd w:val="clear" w:color="auto" w:fill="FFFFFF"/>
        </w:rPr>
        <w:t>.</w:t>
      </w:r>
      <w:r w:rsidRPr="00BE58D4">
        <w:rPr>
          <w:rStyle w:val="ijaxflowpanelid2099"/>
          <w:sz w:val="23"/>
          <w:szCs w:val="23"/>
          <w:shd w:val="clear" w:color="auto" w:fill="FFFFFF"/>
        </w:rPr>
        <w:t xml:space="preserve"> </w:t>
      </w:r>
      <w:proofErr w:type="spellStart"/>
      <w:r w:rsidRPr="00BE58D4">
        <w:rPr>
          <w:rStyle w:val="versekey"/>
          <w:sz w:val="23"/>
          <w:szCs w:val="23"/>
          <w:shd w:val="clear" w:color="auto" w:fill="FFFFFF"/>
          <w:rtl/>
          <w:lang w:bidi="he-IL"/>
        </w:rPr>
        <w:t>יט</w:t>
      </w:r>
      <w:proofErr w:type="spellEnd"/>
      <w:r w:rsidRPr="00BE58D4">
        <w:rPr>
          <w:rStyle w:val="ijaxflowpanelid2100"/>
          <w:sz w:val="23"/>
          <w:szCs w:val="23"/>
          <w:shd w:val="clear" w:color="auto" w:fill="FFFFFF"/>
          <w:rtl/>
        </w:rPr>
        <w:t> </w:t>
      </w:r>
      <w:r w:rsidRPr="00BE58D4">
        <w:rPr>
          <w:rStyle w:val="text"/>
          <w:sz w:val="23"/>
          <w:szCs w:val="23"/>
          <w:shd w:val="clear" w:color="auto" w:fill="FFFFFF"/>
          <w:rtl/>
          <w:lang w:bidi="he-IL"/>
        </w:rPr>
        <w:t xml:space="preserve">וַיָּשָׁב </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xml:space="preserve"> אֶל-נְעָרָיו, </w:t>
      </w:r>
      <w:proofErr w:type="spellStart"/>
      <w:r w:rsidRPr="00BE58D4">
        <w:rPr>
          <w:rStyle w:val="text"/>
          <w:sz w:val="23"/>
          <w:szCs w:val="23"/>
          <w:shd w:val="clear" w:color="auto" w:fill="FFFFFF"/>
          <w:rtl/>
          <w:lang w:bidi="he-IL"/>
        </w:rPr>
        <w:t>וַיָּקֻמו</w:t>
      </w:r>
      <w:proofErr w:type="spellEnd"/>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וַיֵּלְכוּ יַחְדָּו</w:t>
      </w:r>
      <w:r w:rsidRPr="00BE58D4">
        <w:rPr>
          <w:rStyle w:val="text"/>
          <w:sz w:val="23"/>
          <w:szCs w:val="23"/>
          <w:shd w:val="clear" w:color="auto" w:fill="FFFFFF"/>
          <w:rtl/>
          <w:lang w:bidi="he-IL"/>
        </w:rPr>
        <w:t xml:space="preserve"> </w:t>
      </w:r>
      <w:r w:rsidRPr="00BE58D4">
        <w:rPr>
          <w:rStyle w:val="text"/>
          <w:b/>
          <w:bCs/>
          <w:sz w:val="23"/>
          <w:szCs w:val="23"/>
          <w:shd w:val="clear" w:color="auto" w:fill="FFFFFF"/>
          <w:rtl/>
          <w:lang w:bidi="he-IL"/>
        </w:rPr>
        <w:t>אֶל</w:t>
      </w:r>
      <w:r w:rsidRPr="00BE58D4">
        <w:rPr>
          <w:rStyle w:val="text"/>
          <w:sz w:val="23"/>
          <w:szCs w:val="23"/>
          <w:shd w:val="clear" w:color="auto" w:fill="FFFFFF"/>
          <w:rtl/>
          <w:lang w:bidi="he-IL"/>
        </w:rPr>
        <w:t xml:space="preserve">-בְּאֵר שָׁבַע; וַיֵּשֶׁב </w:t>
      </w:r>
      <w:r w:rsidRPr="00BE58D4">
        <w:rPr>
          <w:rStyle w:val="text"/>
          <w:b/>
          <w:bCs/>
          <w:sz w:val="23"/>
          <w:szCs w:val="23"/>
          <w:shd w:val="clear" w:color="auto" w:fill="FFFFFF"/>
          <w:rtl/>
          <w:lang w:bidi="he-IL"/>
        </w:rPr>
        <w:t>אַבְרָהָם</w:t>
      </w:r>
      <w:r w:rsidRPr="00BE58D4">
        <w:rPr>
          <w:rStyle w:val="text"/>
          <w:sz w:val="23"/>
          <w:szCs w:val="23"/>
          <w:shd w:val="clear" w:color="auto" w:fill="FFFFFF"/>
          <w:rtl/>
          <w:lang w:bidi="he-IL"/>
        </w:rPr>
        <w:t>, בִּבְאֵר שָׁבַע</w:t>
      </w:r>
      <w:r w:rsidRPr="00BE58D4">
        <w:rPr>
          <w:rStyle w:val="text"/>
          <w:sz w:val="23"/>
          <w:szCs w:val="23"/>
          <w:shd w:val="clear" w:color="auto" w:fill="FFFFFF"/>
        </w:rPr>
        <w:t>. {</w:t>
      </w:r>
      <w:proofErr w:type="gramStart"/>
      <w:r w:rsidRPr="00BE58D4">
        <w:rPr>
          <w:rStyle w:val="text"/>
          <w:sz w:val="23"/>
          <w:szCs w:val="23"/>
          <w:shd w:val="clear" w:color="auto" w:fill="FFFFFF"/>
          <w:rtl/>
          <w:lang w:bidi="he-IL"/>
        </w:rPr>
        <w:t>פ</w:t>
      </w:r>
      <w:proofErr w:type="gramEnd"/>
      <w:r w:rsidRPr="00BE58D4">
        <w:rPr>
          <w:rStyle w:val="text"/>
          <w:sz w:val="23"/>
          <w:szCs w:val="23"/>
          <w:shd w:val="clear" w:color="auto" w:fill="FFFFFF"/>
        </w:rPr>
        <w:t>}</w:t>
      </w:r>
      <w:r w:rsidRPr="00BE58D4">
        <w:rPr>
          <w:rStyle w:val="ijaxflowpanelid2100"/>
          <w:sz w:val="23"/>
          <w:szCs w:val="23"/>
          <w:shd w:val="clear" w:color="auto" w:fill="FFFFFF"/>
        </w:rPr>
        <w:t xml:space="preserve"> </w:t>
      </w:r>
      <w:r w:rsidRPr="00BE58D4">
        <w:rPr>
          <w:rStyle w:val="versekey"/>
          <w:sz w:val="23"/>
          <w:szCs w:val="23"/>
          <w:shd w:val="clear" w:color="auto" w:fill="FFFFFF"/>
          <w:rtl/>
          <w:lang w:bidi="he-IL"/>
        </w:rPr>
        <w:t>כ</w:t>
      </w:r>
      <w:r w:rsidRPr="00BE58D4">
        <w:rPr>
          <w:rStyle w:val="ijaxflowpanelid2101"/>
          <w:sz w:val="23"/>
          <w:szCs w:val="23"/>
          <w:shd w:val="clear" w:color="auto" w:fill="FFFFFF"/>
          <w:rtl/>
        </w:rPr>
        <w:t> </w:t>
      </w:r>
      <w:r w:rsidRPr="00BE58D4">
        <w:rPr>
          <w:rStyle w:val="text"/>
          <w:sz w:val="23"/>
          <w:szCs w:val="23"/>
          <w:shd w:val="clear" w:color="auto" w:fill="FFFFFF"/>
          <w:rtl/>
          <w:lang w:bidi="he-IL"/>
        </w:rPr>
        <w:t>וַיְהִי</w:t>
      </w:r>
      <w:r w:rsidRPr="00BE58D4">
        <w:rPr>
          <w:rStyle w:val="text"/>
          <w:sz w:val="23"/>
          <w:szCs w:val="23"/>
          <w:shd w:val="clear" w:color="auto" w:fill="FFFFFF"/>
        </w:rPr>
        <w:t xml:space="preserve">, </w:t>
      </w:r>
      <w:r w:rsidRPr="00BE58D4">
        <w:rPr>
          <w:rStyle w:val="text"/>
          <w:sz w:val="23"/>
          <w:szCs w:val="23"/>
          <w:shd w:val="clear" w:color="auto" w:fill="FFFFFF"/>
          <w:rtl/>
          <w:lang w:bidi="he-IL"/>
        </w:rPr>
        <w:t xml:space="preserve">אַחֲרֵי הַדְּבָרִים הָאֵלֶּה, </w:t>
      </w:r>
      <w:proofErr w:type="spellStart"/>
      <w:r w:rsidRPr="00BE58D4">
        <w:rPr>
          <w:rStyle w:val="text"/>
          <w:sz w:val="23"/>
          <w:szCs w:val="23"/>
          <w:shd w:val="clear" w:color="auto" w:fill="FFFFFF"/>
          <w:rtl/>
          <w:lang w:bidi="he-IL"/>
        </w:rPr>
        <w:t>וַיֻּגַּד</w:t>
      </w:r>
      <w:proofErr w:type="spellEnd"/>
      <w:r w:rsidRPr="00BE58D4">
        <w:rPr>
          <w:rStyle w:val="text"/>
          <w:sz w:val="23"/>
          <w:szCs w:val="23"/>
          <w:shd w:val="clear" w:color="auto" w:fill="FFFFFF"/>
          <w:rtl/>
          <w:lang w:bidi="he-IL"/>
        </w:rPr>
        <w:t xml:space="preserve"> לְאַבְרָהָם, </w:t>
      </w:r>
      <w:proofErr w:type="spellStart"/>
      <w:r w:rsidRPr="00BE58D4">
        <w:rPr>
          <w:rStyle w:val="text"/>
          <w:sz w:val="23"/>
          <w:szCs w:val="23"/>
          <w:shd w:val="clear" w:color="auto" w:fill="FFFFFF"/>
          <w:rtl/>
          <w:lang w:bidi="he-IL"/>
        </w:rPr>
        <w:t>לֵאמֹר</w:t>
      </w:r>
      <w:proofErr w:type="spellEnd"/>
      <w:r w:rsidRPr="00BE58D4">
        <w:rPr>
          <w:rStyle w:val="text"/>
          <w:sz w:val="23"/>
          <w:szCs w:val="23"/>
          <w:shd w:val="clear" w:color="auto" w:fill="FFFFFF"/>
        </w:rPr>
        <w:t xml:space="preserve">: </w:t>
      </w:r>
      <w:r w:rsidRPr="00BE58D4">
        <w:rPr>
          <w:rStyle w:val="text"/>
          <w:sz w:val="23"/>
          <w:szCs w:val="23"/>
          <w:shd w:val="clear" w:color="auto" w:fill="FFFFFF"/>
          <w:rtl/>
          <w:lang w:bidi="he-IL"/>
        </w:rPr>
        <w:t>הִנֵּה</w:t>
      </w:r>
      <w:r w:rsidRPr="00BE58D4">
        <w:rPr>
          <w:rStyle w:val="text"/>
          <w:sz w:val="23"/>
          <w:szCs w:val="23"/>
          <w:shd w:val="clear" w:color="auto" w:fill="FFFFFF"/>
          <w:rtl/>
        </w:rPr>
        <w:t xml:space="preserve"> </w:t>
      </w:r>
      <w:r w:rsidRPr="00BE58D4">
        <w:rPr>
          <w:rStyle w:val="text"/>
          <w:sz w:val="23"/>
          <w:szCs w:val="23"/>
          <w:shd w:val="clear" w:color="auto" w:fill="FFFFFF"/>
          <w:rtl/>
          <w:lang w:bidi="he-IL"/>
        </w:rPr>
        <w:t>יָלְדָה מִלְכָּה גַם-הִוא, בָּנִים--לְנָחוֹר אָחִיךָ</w:t>
      </w:r>
      <w:r w:rsidRPr="00BE58D4">
        <w:rPr>
          <w:rStyle w:val="text"/>
          <w:sz w:val="23"/>
          <w:szCs w:val="23"/>
          <w:shd w:val="clear" w:color="auto" w:fill="FFFFFF"/>
        </w:rPr>
        <w:t>.</w:t>
      </w:r>
      <w:r w:rsidRPr="00BE58D4">
        <w:rPr>
          <w:rStyle w:val="ijaxflowpanelid2101"/>
          <w:sz w:val="23"/>
          <w:szCs w:val="23"/>
          <w:shd w:val="clear" w:color="auto" w:fill="FFFFFF"/>
        </w:rPr>
        <w:t xml:space="preserve"> </w:t>
      </w:r>
      <w:proofErr w:type="spellStart"/>
      <w:r w:rsidRPr="00BE58D4">
        <w:rPr>
          <w:rStyle w:val="versekey"/>
          <w:sz w:val="23"/>
          <w:szCs w:val="23"/>
          <w:shd w:val="clear" w:color="auto" w:fill="FFFFFF"/>
          <w:rtl/>
          <w:lang w:bidi="he-IL"/>
        </w:rPr>
        <w:t>כא</w:t>
      </w:r>
      <w:proofErr w:type="spellEnd"/>
      <w:r w:rsidRPr="00BE58D4">
        <w:rPr>
          <w:rStyle w:val="ijaxflowpanelid2102"/>
          <w:sz w:val="23"/>
          <w:szCs w:val="23"/>
          <w:shd w:val="clear" w:color="auto" w:fill="FFFFFF"/>
          <w:rtl/>
        </w:rPr>
        <w:t> </w:t>
      </w:r>
      <w:r w:rsidRPr="00BE58D4">
        <w:rPr>
          <w:rStyle w:val="text"/>
          <w:sz w:val="23"/>
          <w:szCs w:val="23"/>
          <w:shd w:val="clear" w:color="auto" w:fill="FFFFFF"/>
          <w:rtl/>
          <w:lang w:bidi="he-IL"/>
        </w:rPr>
        <w:t xml:space="preserve">אֶת-עוּץ בְּכֹרוֹ, וְאֶת-בּוּז אָחִיו, </w:t>
      </w:r>
      <w:proofErr w:type="spellStart"/>
      <w:r w:rsidRPr="00BE58D4">
        <w:rPr>
          <w:rStyle w:val="text"/>
          <w:sz w:val="23"/>
          <w:szCs w:val="23"/>
          <w:shd w:val="clear" w:color="auto" w:fill="FFFFFF"/>
          <w:rtl/>
          <w:lang w:bidi="he-IL"/>
        </w:rPr>
        <w:t>וְאֶת-קְמוּאֵל</w:t>
      </w:r>
      <w:proofErr w:type="spellEnd"/>
      <w:r w:rsidRPr="00BE58D4">
        <w:rPr>
          <w:rStyle w:val="text"/>
          <w:sz w:val="23"/>
          <w:szCs w:val="23"/>
          <w:shd w:val="clear" w:color="auto" w:fill="FFFFFF"/>
          <w:rtl/>
          <w:lang w:bidi="he-IL"/>
        </w:rPr>
        <w:t>, אֲבִי אֲרָם</w:t>
      </w:r>
      <w:r w:rsidRPr="00BE58D4">
        <w:rPr>
          <w:rStyle w:val="text"/>
          <w:sz w:val="23"/>
          <w:szCs w:val="23"/>
          <w:shd w:val="clear" w:color="auto" w:fill="FFFFFF"/>
        </w:rPr>
        <w:t>.</w:t>
      </w:r>
      <w:r w:rsidRPr="00BE58D4">
        <w:rPr>
          <w:rStyle w:val="ijaxflowpanelid2102"/>
          <w:sz w:val="23"/>
          <w:szCs w:val="23"/>
          <w:shd w:val="clear" w:color="auto" w:fill="FFFFFF"/>
        </w:rPr>
        <w:t xml:space="preserve"> </w:t>
      </w:r>
      <w:proofErr w:type="spellStart"/>
      <w:r w:rsidRPr="00BE58D4">
        <w:rPr>
          <w:rStyle w:val="versekey"/>
          <w:sz w:val="23"/>
          <w:szCs w:val="23"/>
          <w:shd w:val="clear" w:color="auto" w:fill="FFFFFF"/>
          <w:rtl/>
          <w:lang w:bidi="he-IL"/>
        </w:rPr>
        <w:t>כב</w:t>
      </w:r>
      <w:proofErr w:type="spellEnd"/>
      <w:r w:rsidRPr="00BE58D4">
        <w:rPr>
          <w:rStyle w:val="ijaxflowpanelid2103"/>
          <w:sz w:val="23"/>
          <w:szCs w:val="23"/>
          <w:shd w:val="clear" w:color="auto" w:fill="FFFFFF"/>
          <w:rtl/>
        </w:rPr>
        <w:t> </w:t>
      </w:r>
      <w:r w:rsidRPr="00BE58D4">
        <w:rPr>
          <w:rStyle w:val="text"/>
          <w:sz w:val="23"/>
          <w:szCs w:val="23"/>
          <w:shd w:val="clear" w:color="auto" w:fill="FFFFFF"/>
          <w:rtl/>
          <w:lang w:bidi="he-IL"/>
        </w:rPr>
        <w:t xml:space="preserve">וְאֶת-כֶּשֶׂד וְאֶת-חֲזוֹ, </w:t>
      </w:r>
      <w:proofErr w:type="spellStart"/>
      <w:r w:rsidRPr="00BE58D4">
        <w:rPr>
          <w:rStyle w:val="text"/>
          <w:sz w:val="23"/>
          <w:szCs w:val="23"/>
          <w:shd w:val="clear" w:color="auto" w:fill="FFFFFF"/>
          <w:rtl/>
          <w:lang w:bidi="he-IL"/>
        </w:rPr>
        <w:t>וְאֶת-פִּלְדָּש</w:t>
      </w:r>
      <w:proofErr w:type="spellEnd"/>
      <w:r w:rsidRPr="00BE58D4">
        <w:rPr>
          <w:rStyle w:val="text"/>
          <w:sz w:val="23"/>
          <w:szCs w:val="23"/>
          <w:shd w:val="clear" w:color="auto" w:fill="FFFFFF"/>
          <w:rtl/>
          <w:lang w:bidi="he-IL"/>
        </w:rPr>
        <w:t xml:space="preserve">ׁ </w:t>
      </w:r>
      <w:proofErr w:type="spellStart"/>
      <w:r w:rsidRPr="00BE58D4">
        <w:rPr>
          <w:rStyle w:val="text"/>
          <w:sz w:val="23"/>
          <w:szCs w:val="23"/>
          <w:shd w:val="clear" w:color="auto" w:fill="FFFFFF"/>
          <w:rtl/>
          <w:lang w:bidi="he-IL"/>
        </w:rPr>
        <w:t>וְאֶת-יִדְלָף</w:t>
      </w:r>
      <w:proofErr w:type="spellEnd"/>
      <w:r w:rsidRPr="00BE58D4">
        <w:rPr>
          <w:rStyle w:val="text"/>
          <w:sz w:val="23"/>
          <w:szCs w:val="23"/>
          <w:shd w:val="clear" w:color="auto" w:fill="FFFFFF"/>
          <w:rtl/>
          <w:lang w:bidi="he-IL"/>
        </w:rPr>
        <w:t>, וְאֵת, בְּתוּאֵל</w:t>
      </w:r>
      <w:r w:rsidRPr="00BE58D4">
        <w:rPr>
          <w:rStyle w:val="text"/>
          <w:sz w:val="23"/>
          <w:szCs w:val="23"/>
          <w:shd w:val="clear" w:color="auto" w:fill="FFFFFF"/>
        </w:rPr>
        <w:t>.</w:t>
      </w:r>
      <w:r w:rsidRPr="00BE58D4">
        <w:rPr>
          <w:rStyle w:val="ijaxflowpanelid2103"/>
          <w:sz w:val="23"/>
          <w:szCs w:val="23"/>
          <w:shd w:val="clear" w:color="auto" w:fill="FFFFFF"/>
        </w:rPr>
        <w:t xml:space="preserve"> </w:t>
      </w:r>
      <w:proofErr w:type="spellStart"/>
      <w:r w:rsidRPr="00BE58D4">
        <w:rPr>
          <w:rStyle w:val="versekey"/>
          <w:sz w:val="23"/>
          <w:szCs w:val="23"/>
          <w:shd w:val="clear" w:color="auto" w:fill="FFFFFF"/>
          <w:rtl/>
          <w:lang w:bidi="he-IL"/>
        </w:rPr>
        <w:t>כג</w:t>
      </w:r>
      <w:proofErr w:type="spellEnd"/>
      <w:r w:rsidRPr="00BE58D4">
        <w:rPr>
          <w:rStyle w:val="ijaxflowpanelid2104"/>
          <w:sz w:val="23"/>
          <w:szCs w:val="23"/>
          <w:shd w:val="clear" w:color="auto" w:fill="FFFFFF"/>
          <w:rtl/>
        </w:rPr>
        <w:t> </w:t>
      </w:r>
      <w:r w:rsidRPr="00BE58D4">
        <w:rPr>
          <w:rStyle w:val="text"/>
          <w:sz w:val="23"/>
          <w:szCs w:val="23"/>
          <w:shd w:val="clear" w:color="auto" w:fill="FFFFFF"/>
          <w:rtl/>
          <w:lang w:bidi="he-IL"/>
        </w:rPr>
        <w:t>וּבְתוּאֵל, יָלַד אֶת-רִבְקָה; שְׁמֹנָה אֵלֶּה יָלְדָה מִלְכָּה, לְנָחוֹר אֲחִי אַבְרָהָם</w:t>
      </w:r>
      <w:r w:rsidRPr="00BE58D4">
        <w:rPr>
          <w:rStyle w:val="text"/>
          <w:sz w:val="23"/>
          <w:szCs w:val="23"/>
          <w:shd w:val="clear" w:color="auto" w:fill="FFFFFF"/>
        </w:rPr>
        <w:t>.</w:t>
      </w:r>
      <w:r w:rsidRPr="00BE58D4">
        <w:rPr>
          <w:rStyle w:val="ijaxflowpanelid2104"/>
          <w:sz w:val="23"/>
          <w:szCs w:val="23"/>
          <w:shd w:val="clear" w:color="auto" w:fill="FFFFFF"/>
        </w:rPr>
        <w:t xml:space="preserve"> </w:t>
      </w:r>
      <w:r w:rsidRPr="00BE58D4">
        <w:rPr>
          <w:rStyle w:val="versekey"/>
          <w:sz w:val="23"/>
          <w:szCs w:val="23"/>
          <w:shd w:val="clear" w:color="auto" w:fill="FFFFFF"/>
          <w:rtl/>
          <w:lang w:bidi="he-IL"/>
        </w:rPr>
        <w:t>כד</w:t>
      </w:r>
      <w:r w:rsidRPr="00BE58D4">
        <w:rPr>
          <w:rStyle w:val="ijaxflowpanelid2105"/>
          <w:sz w:val="23"/>
          <w:szCs w:val="23"/>
          <w:shd w:val="clear" w:color="auto" w:fill="FFFFFF"/>
          <w:rtl/>
        </w:rPr>
        <w:t> </w:t>
      </w:r>
      <w:r w:rsidRPr="00BE58D4">
        <w:rPr>
          <w:rStyle w:val="text"/>
          <w:sz w:val="23"/>
          <w:szCs w:val="23"/>
          <w:shd w:val="clear" w:color="auto" w:fill="FFFFFF"/>
          <w:rtl/>
          <w:lang w:bidi="he-IL"/>
        </w:rPr>
        <w:t xml:space="preserve">וּפִילַגְשׁוֹ, וּשְׁמָהּ רְאוּמָה; וַתֵּלֶד גַּם-הִוא אֶת-טֶבַח </w:t>
      </w:r>
      <w:proofErr w:type="spellStart"/>
      <w:r w:rsidRPr="00BE58D4">
        <w:rPr>
          <w:rStyle w:val="text"/>
          <w:sz w:val="23"/>
          <w:szCs w:val="23"/>
          <w:shd w:val="clear" w:color="auto" w:fill="FFFFFF"/>
          <w:rtl/>
          <w:lang w:bidi="he-IL"/>
        </w:rPr>
        <w:t>וְאֶת-גַּחַם</w:t>
      </w:r>
      <w:proofErr w:type="spellEnd"/>
      <w:r w:rsidRPr="00BE58D4">
        <w:rPr>
          <w:rStyle w:val="text"/>
          <w:sz w:val="23"/>
          <w:szCs w:val="23"/>
          <w:shd w:val="clear" w:color="auto" w:fill="FFFFFF"/>
          <w:rtl/>
          <w:lang w:bidi="he-IL"/>
        </w:rPr>
        <w:t>, וְאֶת-תַּחַשׁ וְאֶת-מַעֲכָה</w:t>
      </w:r>
      <w:r w:rsidRPr="00BE58D4">
        <w:rPr>
          <w:rStyle w:val="text"/>
          <w:sz w:val="23"/>
          <w:szCs w:val="23"/>
          <w:shd w:val="clear" w:color="auto" w:fill="FFFFFF"/>
        </w:rPr>
        <w:t>. {</w:t>
      </w:r>
      <w:proofErr w:type="gramStart"/>
      <w:r w:rsidRPr="00BE58D4">
        <w:rPr>
          <w:rStyle w:val="text"/>
          <w:sz w:val="23"/>
          <w:szCs w:val="23"/>
          <w:shd w:val="clear" w:color="auto" w:fill="FFFFFF"/>
          <w:rtl/>
          <w:lang w:bidi="he-IL"/>
        </w:rPr>
        <w:t>פ</w:t>
      </w:r>
      <w:proofErr w:type="gramEnd"/>
      <w:r w:rsidRPr="00BE58D4">
        <w:rPr>
          <w:rStyle w:val="text"/>
          <w:sz w:val="23"/>
          <w:szCs w:val="23"/>
          <w:shd w:val="clear" w:color="auto" w:fill="FFFFFF"/>
        </w:rPr>
        <w:t>}</w:t>
      </w:r>
    </w:p>
    <w:p w14:paraId="5CCE2896" w14:textId="77777777" w:rsidR="00F87D4A" w:rsidRPr="00C60591" w:rsidRDefault="00F87D4A" w:rsidP="00AB2BCA">
      <w:pPr>
        <w:pStyle w:val="NormalWeb"/>
        <w:spacing w:before="0" w:beforeAutospacing="0"/>
        <w:jc w:val="both"/>
      </w:pPr>
      <w:r w:rsidRPr="00C60591">
        <w:rPr>
          <w:rStyle w:val="name"/>
        </w:rPr>
        <w:t>Après ces choses-là</w:t>
      </w:r>
      <w:r w:rsidRPr="00C60591">
        <w:t> </w:t>
      </w:r>
      <w:r w:rsidRPr="00C60591">
        <w:rPr>
          <w:rStyle w:val="text"/>
        </w:rPr>
        <w:t>Certains de nos maîtres ont enseigné : Les « choses » (</w:t>
      </w:r>
      <w:proofErr w:type="spellStart"/>
      <w:r w:rsidRPr="00C60591">
        <w:rPr>
          <w:rStyle w:val="text"/>
        </w:rPr>
        <w:t>devarim</w:t>
      </w:r>
      <w:proofErr w:type="spellEnd"/>
      <w:r w:rsidRPr="00C60591">
        <w:rPr>
          <w:rStyle w:val="text"/>
        </w:rPr>
        <w:t xml:space="preserve"> – littéralement: « paroles ») après lesquelles se sont passés les événements qui vont suivre, ce sont les « paroles » du Satan qui a porté accusation contre </w:t>
      </w:r>
      <w:proofErr w:type="spellStart"/>
      <w:r w:rsidRPr="00C60591">
        <w:rPr>
          <w:rStyle w:val="text"/>
        </w:rPr>
        <w:t>Avraham</w:t>
      </w:r>
      <w:proofErr w:type="spellEnd"/>
      <w:r w:rsidRPr="00C60591">
        <w:rPr>
          <w:rStyle w:val="text"/>
        </w:rPr>
        <w:t xml:space="preserve"> en disant : « Au cours de tous les festins qu’a faits </w:t>
      </w:r>
      <w:proofErr w:type="spellStart"/>
      <w:r w:rsidRPr="00C60591">
        <w:rPr>
          <w:rStyle w:val="text"/>
        </w:rPr>
        <w:t>Avraham</w:t>
      </w:r>
      <w:proofErr w:type="spellEnd"/>
      <w:r w:rsidRPr="00C60591">
        <w:rPr>
          <w:rStyle w:val="text"/>
        </w:rPr>
        <w:t xml:space="preserve">, il ne t’a pas offert un seul taureau ou un seul bélier ». Dieu lui dit : « Il n’a fait cela que pour son fils. Si je lui disais : </w:t>
      </w:r>
      <w:r w:rsidRPr="00C60591">
        <w:rPr>
          <w:rStyle w:val="text"/>
        </w:rPr>
        <w:lastRenderedPageBreak/>
        <w:t xml:space="preserve">“Offre-le-moi en sacrifice !”, il le ferait sans tergiverser ! ». D’autres ont enseigné : « Après les “paroles” » de </w:t>
      </w:r>
      <w:proofErr w:type="spellStart"/>
      <w:r w:rsidRPr="00C60591">
        <w:rPr>
          <w:rStyle w:val="text"/>
        </w:rPr>
        <w:t>Yichma‘el</w:t>
      </w:r>
      <w:proofErr w:type="spellEnd"/>
      <w:r w:rsidRPr="00C60591">
        <w:rPr>
          <w:rStyle w:val="text"/>
        </w:rPr>
        <w:t xml:space="preserve"> qui se glorifiait aux dépens de </w:t>
      </w:r>
      <w:proofErr w:type="spellStart"/>
      <w:r w:rsidRPr="00C60591">
        <w:rPr>
          <w:rStyle w:val="text"/>
        </w:rPr>
        <w:t>Yits‘haq</w:t>
      </w:r>
      <w:proofErr w:type="spellEnd"/>
      <w:r w:rsidRPr="00C60591">
        <w:rPr>
          <w:rStyle w:val="text"/>
        </w:rPr>
        <w:t xml:space="preserve"> de s’être fait circoncire à l’âge de treize ans sans se rebiffer. </w:t>
      </w:r>
      <w:proofErr w:type="spellStart"/>
      <w:r w:rsidRPr="00C60591">
        <w:rPr>
          <w:rStyle w:val="text"/>
        </w:rPr>
        <w:t>Yits‘haq</w:t>
      </w:r>
      <w:proofErr w:type="spellEnd"/>
      <w:r w:rsidRPr="00C60591">
        <w:rPr>
          <w:rStyle w:val="text"/>
        </w:rPr>
        <w:t xml:space="preserve"> lui dit : « Tu crois pouvoir m’en imposer à cause de la perte d’une petite partie de ton corps ! Si le Saint béni soit-Il me disait : “Offre-toi en sacrifice pour moi !”, je le ferais sans barguigner » (</w:t>
      </w:r>
      <w:proofErr w:type="spellStart"/>
      <w:r w:rsidRPr="00C60591">
        <w:rPr>
          <w:rStyle w:val="text"/>
        </w:rPr>
        <w:t>Sanhèdrin</w:t>
      </w:r>
      <w:proofErr w:type="spellEnd"/>
      <w:r w:rsidRPr="00C60591">
        <w:rPr>
          <w:rStyle w:val="text"/>
        </w:rPr>
        <w:t xml:space="preserve"> 89b et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55, 4).</w:t>
      </w:r>
      <w:r w:rsidRPr="00C60591">
        <w:t xml:space="preserve"> </w:t>
      </w:r>
    </w:p>
    <w:p w14:paraId="6BF7F8E0" w14:textId="649A9DE8" w:rsidR="00F87D4A" w:rsidRPr="00C60591" w:rsidRDefault="00F87D4A" w:rsidP="00AB2BCA">
      <w:pPr>
        <w:pStyle w:val="NormalWeb"/>
        <w:spacing w:before="0" w:beforeAutospacing="0"/>
        <w:jc w:val="both"/>
      </w:pPr>
      <w:r w:rsidRPr="00C60591">
        <w:rPr>
          <w:rStyle w:val="name"/>
        </w:rPr>
        <w:t>Me voici</w:t>
      </w:r>
      <w:r w:rsidRPr="00C60591">
        <w:t> </w:t>
      </w:r>
      <w:r w:rsidRPr="00C60591">
        <w:rPr>
          <w:rStyle w:val="text"/>
        </w:rPr>
        <w:t>C’est ainsi que répondent les gens pieux, en signe d’humilité et pour indiquer qu’ils sont prêts (</w:t>
      </w:r>
      <w:proofErr w:type="spellStart"/>
      <w:r w:rsidRPr="00C60591">
        <w:rPr>
          <w:rStyle w:val="text"/>
        </w:rPr>
        <w:t>Midrach</w:t>
      </w:r>
      <w:proofErr w:type="spellEnd"/>
      <w:r w:rsidRPr="00C60591">
        <w:rPr>
          <w:rStyle w:val="text"/>
        </w:rPr>
        <w:t xml:space="preserve"> </w:t>
      </w:r>
      <w:proofErr w:type="spellStart"/>
      <w:r w:rsidRPr="00C60591">
        <w:rPr>
          <w:rStyle w:val="text"/>
        </w:rPr>
        <w:t>tan‘houma</w:t>
      </w:r>
      <w:proofErr w:type="spellEnd"/>
      <w:r w:rsidRPr="00C60591">
        <w:rPr>
          <w:rStyle w:val="text"/>
        </w:rPr>
        <w:t xml:space="preserve"> </w:t>
      </w:r>
      <w:proofErr w:type="spellStart"/>
      <w:r w:rsidRPr="00C60591">
        <w:rPr>
          <w:rStyle w:val="text"/>
        </w:rPr>
        <w:t>Wayéra</w:t>
      </w:r>
      <w:proofErr w:type="spellEnd"/>
      <w:r w:rsidRPr="00C60591">
        <w:rPr>
          <w:rStyle w:val="text"/>
        </w:rPr>
        <w:t xml:space="preserve"> 22).</w:t>
      </w:r>
      <w:r w:rsidRPr="00C60591">
        <w:t xml:space="preserve"> </w:t>
      </w:r>
    </w:p>
    <w:p w14:paraId="5C68C0F8" w14:textId="77777777" w:rsidR="00F87D4A" w:rsidRPr="00C60591" w:rsidRDefault="00F87D4A" w:rsidP="00AB2BCA">
      <w:pPr>
        <w:pStyle w:val="NormalWeb"/>
        <w:spacing w:before="0" w:beforeAutospacing="0"/>
        <w:jc w:val="both"/>
      </w:pPr>
      <w:proofErr w:type="gramStart"/>
      <w:r w:rsidRPr="00C60591">
        <w:rPr>
          <w:rStyle w:val="name"/>
        </w:rPr>
        <w:t>Prends s’il</w:t>
      </w:r>
      <w:proofErr w:type="gramEnd"/>
      <w:r w:rsidRPr="00C60591">
        <w:rPr>
          <w:rStyle w:val="name"/>
        </w:rPr>
        <w:t xml:space="preserve"> te plaît</w:t>
      </w:r>
      <w:r w:rsidRPr="00C60591">
        <w:t> </w:t>
      </w:r>
      <w:r w:rsidRPr="00C60591">
        <w:rPr>
          <w:rStyle w:val="text"/>
        </w:rPr>
        <w:t>Le mot na (« s’il te plaît ») signifie toujours une imploration. Dieu lui a dit : « Surmonte encore, je t’en supplie, la présente épreuve, afin que l’on ne dise pas que les précédentes étaient sans signification ! »</w:t>
      </w:r>
      <w:r w:rsidRPr="00C60591">
        <w:t xml:space="preserve"> </w:t>
      </w:r>
    </w:p>
    <w:p w14:paraId="39BFCDAD" w14:textId="77777777" w:rsidR="00F87D4A" w:rsidRPr="00C60591" w:rsidRDefault="00F87D4A" w:rsidP="00AB2BCA">
      <w:pPr>
        <w:pStyle w:val="NormalWeb"/>
        <w:spacing w:before="0" w:beforeAutospacing="0"/>
        <w:jc w:val="both"/>
      </w:pPr>
      <w:r w:rsidRPr="00C60591">
        <w:rPr>
          <w:rStyle w:val="name"/>
        </w:rPr>
        <w:t>Ton fils</w:t>
      </w:r>
      <w:r w:rsidRPr="00C60591">
        <w:t> </w:t>
      </w:r>
      <w:proofErr w:type="spellStart"/>
      <w:r w:rsidRPr="00C60591">
        <w:rPr>
          <w:rStyle w:val="text"/>
        </w:rPr>
        <w:t>Avraham</w:t>
      </w:r>
      <w:proofErr w:type="spellEnd"/>
      <w:r w:rsidRPr="00C60591">
        <w:rPr>
          <w:rStyle w:val="text"/>
        </w:rPr>
        <w:t xml:space="preserve"> a répondu : « J’ai deux fils ! ». Dieu a poursuivi : « Ton fils unique ! » – « Celui-ci est le fils unique de sa mère, celui-là aussi ! » – « Celui que tu aimes ! » – « Je les aime tous les deux ! » – « </w:t>
      </w:r>
      <w:proofErr w:type="spellStart"/>
      <w:r w:rsidRPr="00C60591">
        <w:rPr>
          <w:rStyle w:val="text"/>
        </w:rPr>
        <w:t>Yits‘haq</w:t>
      </w:r>
      <w:proofErr w:type="spellEnd"/>
      <w:r w:rsidRPr="00C60591">
        <w:rPr>
          <w:rStyle w:val="text"/>
        </w:rPr>
        <w:t xml:space="preserve"> ! ». Et pourquoi Dieu ne le lui a-t-Il pas révélé d’emblée ? Afin de ne pas l’accabler par un choc brutal, et aussi afin de lui rendre la </w:t>
      </w:r>
      <w:proofErr w:type="spellStart"/>
      <w:r w:rsidRPr="00C60591">
        <w:rPr>
          <w:rStyle w:val="text"/>
        </w:rPr>
        <w:t>mitswa</w:t>
      </w:r>
      <w:proofErr w:type="spellEnd"/>
      <w:r w:rsidRPr="00C60591">
        <w:rPr>
          <w:rStyle w:val="text"/>
        </w:rPr>
        <w:t xml:space="preserve"> plus chère et lui procurer une récompense pour chacune de ses réponses successives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55, 7).</w:t>
      </w:r>
      <w:r w:rsidRPr="00C60591">
        <w:t xml:space="preserve"> </w:t>
      </w:r>
    </w:p>
    <w:p w14:paraId="0E4228B0" w14:textId="77777777" w:rsidR="00F87D4A" w:rsidRPr="00C60591" w:rsidRDefault="00F87D4A" w:rsidP="00AB2BCA">
      <w:pPr>
        <w:pStyle w:val="NormalWeb"/>
        <w:spacing w:before="0" w:beforeAutospacing="0"/>
        <w:jc w:val="both"/>
      </w:pPr>
      <w:r w:rsidRPr="00C60591">
        <w:rPr>
          <w:rStyle w:val="name"/>
        </w:rPr>
        <w:t>Au pays de Moria</w:t>
      </w:r>
      <w:r w:rsidRPr="00C60591">
        <w:t> </w:t>
      </w:r>
      <w:r w:rsidRPr="00C60591">
        <w:rPr>
          <w:rStyle w:val="text"/>
        </w:rPr>
        <w:t>A savoir Jérusalem. Ainsi : « A bâtir la maison de Hachem à Jérusalem, sur le Mont Moria » (II </w:t>
      </w:r>
      <w:proofErr w:type="spellStart"/>
      <w:r w:rsidRPr="00C60591">
        <w:rPr>
          <w:rStyle w:val="text"/>
        </w:rPr>
        <w:t>Divrei</w:t>
      </w:r>
      <w:proofErr w:type="spellEnd"/>
      <w:r w:rsidRPr="00C60591">
        <w:rPr>
          <w:rStyle w:val="text"/>
        </w:rPr>
        <w:t xml:space="preserve"> </w:t>
      </w:r>
      <w:proofErr w:type="spellStart"/>
      <w:r w:rsidRPr="00C60591">
        <w:rPr>
          <w:rStyle w:val="text"/>
        </w:rPr>
        <w:t>haYamim</w:t>
      </w:r>
      <w:proofErr w:type="spellEnd"/>
      <w:r w:rsidRPr="00C60591">
        <w:rPr>
          <w:rStyle w:val="text"/>
        </w:rPr>
        <w:t xml:space="preserve"> 3, 1). Et nos rabbins ont expliqué que c’est de là qu’est venu l’enseignement (</w:t>
      </w:r>
      <w:proofErr w:type="spellStart"/>
      <w:r w:rsidRPr="00C60591">
        <w:rPr>
          <w:rStyle w:val="text"/>
        </w:rPr>
        <w:t>horaa</w:t>
      </w:r>
      <w:proofErr w:type="spellEnd"/>
      <w:r w:rsidRPr="00C60591">
        <w:rPr>
          <w:rStyle w:val="text"/>
        </w:rPr>
        <w:t>) pour Israël (</w:t>
      </w:r>
      <w:proofErr w:type="spellStart"/>
      <w:r w:rsidRPr="00C60591">
        <w:rPr>
          <w:rStyle w:val="text"/>
        </w:rPr>
        <w:t>Ta‘anith</w:t>
      </w:r>
      <w:proofErr w:type="spellEnd"/>
      <w:r w:rsidRPr="00C60591">
        <w:rPr>
          <w:rStyle w:val="text"/>
        </w:rPr>
        <w:t xml:space="preserve"> 16a,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55, 7). Quant au Targoum </w:t>
      </w:r>
      <w:proofErr w:type="spellStart"/>
      <w:r w:rsidRPr="00C60591">
        <w:rPr>
          <w:rStyle w:val="text"/>
        </w:rPr>
        <w:t>Onqelos</w:t>
      </w:r>
      <w:proofErr w:type="spellEnd"/>
      <w:r w:rsidRPr="00C60591">
        <w:rPr>
          <w:rStyle w:val="text"/>
        </w:rPr>
        <w:t>, il traduit l’expression par : « le pays du culte », à savoir le culte de l’encens lequel faisait appel à la myrrhe (mor), au nard et à d’autres plantes aromatiques.</w:t>
      </w:r>
      <w:r w:rsidRPr="00C60591">
        <w:t xml:space="preserve"> </w:t>
      </w:r>
    </w:p>
    <w:p w14:paraId="1B1F9C51" w14:textId="77777777" w:rsidR="00F87D4A" w:rsidRPr="00C60591" w:rsidRDefault="00F87D4A" w:rsidP="00AB2BCA">
      <w:pPr>
        <w:pStyle w:val="NormalWeb"/>
        <w:spacing w:before="0" w:beforeAutospacing="0"/>
        <w:jc w:val="both"/>
      </w:pPr>
      <w:r w:rsidRPr="00C60591">
        <w:rPr>
          <w:rStyle w:val="name"/>
        </w:rPr>
        <w:t>Et fais-le monter</w:t>
      </w:r>
      <w:r w:rsidRPr="00C60591">
        <w:t> </w:t>
      </w:r>
      <w:r w:rsidRPr="00C60591">
        <w:rPr>
          <w:rStyle w:val="text"/>
        </w:rPr>
        <w:t>Il ne lui a pas dit : « et immole-le », car le Saint béni soit-Il ne voulait pas qu’il l’égorge, mais seulement qu’il le fasse « monter » sur la montagne pour en faire une offrande. Et après qu’il l’aurait fait monter, Il lui dirait : « Fais-le descendre ! ».</w:t>
      </w:r>
      <w:r w:rsidRPr="00C60591">
        <w:t xml:space="preserve"> </w:t>
      </w:r>
    </w:p>
    <w:p w14:paraId="26BC81A1" w14:textId="77777777" w:rsidR="00F87D4A" w:rsidRPr="00C60591" w:rsidRDefault="00F87D4A" w:rsidP="00AB2BCA">
      <w:pPr>
        <w:pStyle w:val="NormalWeb"/>
        <w:spacing w:before="0" w:beforeAutospacing="0"/>
        <w:jc w:val="both"/>
      </w:pPr>
      <w:r w:rsidRPr="00C60591">
        <w:rPr>
          <w:rStyle w:val="name"/>
        </w:rPr>
        <w:t>Une des montagnes</w:t>
      </w:r>
      <w:r w:rsidRPr="00C60591">
        <w:t> </w:t>
      </w:r>
      <w:r w:rsidRPr="00C60591">
        <w:rPr>
          <w:rStyle w:val="text"/>
        </w:rPr>
        <w:t>Le Saint béni soit-Il commence par laisser les justes dans l’incertitude, ne leur faisant connaître que plus tard la vérité. Tout cela pour accroître leur mérite, comme dans : « vers le pays que je te montrerai » (supra 12, 1), ou dans : « et fais-y la publication que je te dicterai » (Yona 3, 2 -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55, 7).</w:t>
      </w:r>
      <w:r w:rsidRPr="00C60591">
        <w:t xml:space="preserve"> </w:t>
      </w:r>
    </w:p>
    <w:p w14:paraId="13428DB0" w14:textId="77777777" w:rsidR="00F87D4A" w:rsidRPr="00C60591" w:rsidRDefault="00F87D4A" w:rsidP="00AB2BCA">
      <w:pPr>
        <w:pStyle w:val="NormalWeb"/>
        <w:spacing w:before="0" w:beforeAutospacing="0"/>
        <w:jc w:val="both"/>
      </w:pPr>
      <w:r w:rsidRPr="00C60591">
        <w:rPr>
          <w:rStyle w:val="name"/>
        </w:rPr>
        <w:t>Il se leva de bon matin</w:t>
      </w:r>
      <w:r w:rsidRPr="00C60591">
        <w:t> </w:t>
      </w:r>
      <w:r w:rsidRPr="00C60591">
        <w:rPr>
          <w:rStyle w:val="text"/>
        </w:rPr>
        <w:t xml:space="preserve">Dans son zèle à accomplir la </w:t>
      </w:r>
      <w:proofErr w:type="spellStart"/>
      <w:r w:rsidRPr="00C60591">
        <w:rPr>
          <w:rStyle w:val="text"/>
        </w:rPr>
        <w:t>mitswa</w:t>
      </w:r>
      <w:proofErr w:type="spellEnd"/>
      <w:r w:rsidRPr="00C60591">
        <w:rPr>
          <w:rStyle w:val="text"/>
        </w:rPr>
        <w:t xml:space="preserve"> (</w:t>
      </w:r>
      <w:proofErr w:type="spellStart"/>
      <w:r w:rsidRPr="00C60591">
        <w:rPr>
          <w:rStyle w:val="text"/>
        </w:rPr>
        <w:t>Pessa‘him</w:t>
      </w:r>
      <w:proofErr w:type="spellEnd"/>
      <w:r w:rsidRPr="00C60591">
        <w:rPr>
          <w:rStyle w:val="text"/>
        </w:rPr>
        <w:t xml:space="preserve"> 4a).</w:t>
      </w:r>
      <w:r w:rsidRPr="00C60591">
        <w:t xml:space="preserve"> </w:t>
      </w:r>
    </w:p>
    <w:p w14:paraId="7B4266A3" w14:textId="77777777" w:rsidR="00F87D4A" w:rsidRPr="00C60591" w:rsidRDefault="00F87D4A" w:rsidP="00AB2BCA">
      <w:pPr>
        <w:pStyle w:val="NormalWeb"/>
        <w:spacing w:before="0" w:beforeAutospacing="0"/>
        <w:jc w:val="both"/>
      </w:pPr>
      <w:r w:rsidRPr="00C60591">
        <w:rPr>
          <w:rStyle w:val="name"/>
        </w:rPr>
        <w:t>Il sangla</w:t>
      </w:r>
      <w:r w:rsidRPr="00C60591">
        <w:t> </w:t>
      </w:r>
      <w:r w:rsidRPr="00C60591">
        <w:rPr>
          <w:rStyle w:val="text"/>
        </w:rPr>
        <w:t>Lui-même, et sans en charger aucun de ses serviteurs, car l’amour abolit les privilèges du rang hiérarchique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55, 8).</w:t>
      </w:r>
      <w:r w:rsidRPr="00C60591">
        <w:t xml:space="preserve"> </w:t>
      </w:r>
    </w:p>
    <w:p w14:paraId="3D6862EB" w14:textId="77777777" w:rsidR="00F87D4A" w:rsidRPr="00C60591" w:rsidRDefault="00F87D4A" w:rsidP="00AB2BCA">
      <w:pPr>
        <w:pStyle w:val="NormalWeb"/>
        <w:spacing w:before="0" w:beforeAutospacing="0"/>
        <w:jc w:val="both"/>
      </w:pPr>
      <w:r w:rsidRPr="00C60591">
        <w:rPr>
          <w:rStyle w:val="name"/>
        </w:rPr>
        <w:t>Ses deux jeunes hommes</w:t>
      </w:r>
      <w:r w:rsidRPr="00C60591">
        <w:t> </w:t>
      </w:r>
      <w:proofErr w:type="spellStart"/>
      <w:r w:rsidRPr="00C60591">
        <w:rPr>
          <w:rStyle w:val="text"/>
        </w:rPr>
        <w:t>Yichma‘el</w:t>
      </w:r>
      <w:proofErr w:type="spellEnd"/>
      <w:r w:rsidRPr="00C60591">
        <w:rPr>
          <w:rStyle w:val="text"/>
        </w:rPr>
        <w:t xml:space="preserve"> et </w:t>
      </w:r>
      <w:proofErr w:type="spellStart"/>
      <w:r w:rsidRPr="00C60591">
        <w:rPr>
          <w:rStyle w:val="text"/>
        </w:rPr>
        <w:t>Eli’èzer</w:t>
      </w:r>
      <w:proofErr w:type="spellEnd"/>
      <w:r w:rsidRPr="00C60591">
        <w:rPr>
          <w:rStyle w:val="text"/>
        </w:rPr>
        <w:t>, parce qu’un homme distingué ne doit pas sortir de chez lui sans une escorte de deux personnes (</w:t>
      </w:r>
      <w:proofErr w:type="spellStart"/>
      <w:r w:rsidRPr="00C60591">
        <w:rPr>
          <w:rStyle w:val="text"/>
        </w:rPr>
        <w:t>Wayiqra</w:t>
      </w:r>
      <w:proofErr w:type="spellEnd"/>
      <w:r w:rsidRPr="00C60591">
        <w:rPr>
          <w:rStyle w:val="text"/>
        </w:rPr>
        <w:t xml:space="preserve"> </w:t>
      </w:r>
      <w:proofErr w:type="spellStart"/>
      <w:r w:rsidRPr="00C60591">
        <w:rPr>
          <w:rStyle w:val="text"/>
        </w:rPr>
        <w:t>raba</w:t>
      </w:r>
      <w:proofErr w:type="spellEnd"/>
      <w:r w:rsidRPr="00C60591">
        <w:rPr>
          <w:rStyle w:val="text"/>
        </w:rPr>
        <w:t xml:space="preserve"> 36, 7, </w:t>
      </w:r>
      <w:proofErr w:type="spellStart"/>
      <w:r w:rsidRPr="00C60591">
        <w:rPr>
          <w:rStyle w:val="text"/>
        </w:rPr>
        <w:t>Pirqé</w:t>
      </w:r>
      <w:proofErr w:type="spellEnd"/>
      <w:r w:rsidRPr="00C60591">
        <w:rPr>
          <w:rStyle w:val="text"/>
        </w:rPr>
        <w:t xml:space="preserve"> </w:t>
      </w:r>
      <w:proofErr w:type="spellStart"/>
      <w:r w:rsidRPr="00C60591">
        <w:rPr>
          <w:rStyle w:val="text"/>
        </w:rPr>
        <w:t>deRabi</w:t>
      </w:r>
      <w:proofErr w:type="spellEnd"/>
      <w:r w:rsidRPr="00C60591">
        <w:rPr>
          <w:rStyle w:val="text"/>
        </w:rPr>
        <w:t xml:space="preserve"> </w:t>
      </w:r>
      <w:proofErr w:type="spellStart"/>
      <w:r w:rsidRPr="00C60591">
        <w:rPr>
          <w:rStyle w:val="text"/>
        </w:rPr>
        <w:t>Eli‘èzèr</w:t>
      </w:r>
      <w:proofErr w:type="spellEnd"/>
      <w:r w:rsidRPr="00C60591">
        <w:rPr>
          <w:rStyle w:val="text"/>
        </w:rPr>
        <w:t xml:space="preserve"> 31). Si l’une d’elles a besoin de satisfaire un besoin naturel, l’autre restera auprès de lui (</w:t>
      </w:r>
      <w:proofErr w:type="spellStart"/>
      <w:r w:rsidRPr="00C60591">
        <w:rPr>
          <w:rStyle w:val="text"/>
        </w:rPr>
        <w:t>Midrach</w:t>
      </w:r>
      <w:proofErr w:type="spellEnd"/>
      <w:r w:rsidRPr="00C60591">
        <w:rPr>
          <w:rStyle w:val="text"/>
        </w:rPr>
        <w:t xml:space="preserve"> </w:t>
      </w:r>
      <w:proofErr w:type="spellStart"/>
      <w:r w:rsidRPr="00C60591">
        <w:rPr>
          <w:rStyle w:val="text"/>
        </w:rPr>
        <w:t>tan‘houma</w:t>
      </w:r>
      <w:proofErr w:type="spellEnd"/>
      <w:r w:rsidRPr="00C60591">
        <w:rPr>
          <w:rStyle w:val="text"/>
        </w:rPr>
        <w:t xml:space="preserve"> </w:t>
      </w:r>
      <w:proofErr w:type="spellStart"/>
      <w:r w:rsidRPr="00C60591">
        <w:rPr>
          <w:rStyle w:val="text"/>
        </w:rPr>
        <w:t>Balaq</w:t>
      </w:r>
      <w:proofErr w:type="spellEnd"/>
      <w:r w:rsidRPr="00C60591">
        <w:rPr>
          <w:rStyle w:val="text"/>
        </w:rPr>
        <w:t xml:space="preserve"> 8).</w:t>
      </w:r>
      <w:r w:rsidRPr="00C60591">
        <w:t xml:space="preserve"> </w:t>
      </w:r>
    </w:p>
    <w:p w14:paraId="68A793D5" w14:textId="77777777" w:rsidR="00F87D4A" w:rsidRPr="00C60591" w:rsidRDefault="00F87D4A" w:rsidP="00AB2BCA">
      <w:pPr>
        <w:pStyle w:val="NormalWeb"/>
        <w:spacing w:before="0" w:beforeAutospacing="0"/>
        <w:jc w:val="both"/>
      </w:pPr>
      <w:r w:rsidRPr="00C60591">
        <w:rPr>
          <w:rStyle w:val="name"/>
        </w:rPr>
        <w:t>Il fendit</w:t>
      </w:r>
      <w:r w:rsidRPr="00C60591">
        <w:t> </w:t>
      </w:r>
      <w:r w:rsidRPr="00C60591">
        <w:rPr>
          <w:rStyle w:val="text"/>
        </w:rPr>
        <w:t xml:space="preserve">Le Targoum traduit par le verbe </w:t>
      </w:r>
      <w:proofErr w:type="spellStart"/>
      <w:r w:rsidRPr="00C60591">
        <w:rPr>
          <w:rStyle w:val="text"/>
        </w:rPr>
        <w:t>tsala‘h</w:t>
      </w:r>
      <w:proofErr w:type="spellEnd"/>
      <w:r w:rsidRPr="00C60591">
        <w:rPr>
          <w:rStyle w:val="text"/>
        </w:rPr>
        <w:t>, comme dans : « Et ils fendirent (</w:t>
      </w:r>
      <w:proofErr w:type="spellStart"/>
      <w:r w:rsidRPr="00C60591">
        <w:rPr>
          <w:rStyle w:val="text"/>
        </w:rPr>
        <w:t>tsal’hou</w:t>
      </w:r>
      <w:proofErr w:type="spellEnd"/>
      <w:r w:rsidRPr="00C60591">
        <w:rPr>
          <w:rStyle w:val="text"/>
        </w:rPr>
        <w:t xml:space="preserve">) le </w:t>
      </w:r>
      <w:proofErr w:type="spellStart"/>
      <w:r w:rsidRPr="00C60591">
        <w:rPr>
          <w:rStyle w:val="text"/>
        </w:rPr>
        <w:t>Yardén</w:t>
      </w:r>
      <w:proofErr w:type="spellEnd"/>
      <w:r w:rsidRPr="00C60591">
        <w:rPr>
          <w:rStyle w:val="text"/>
        </w:rPr>
        <w:t> » (II Chemouel 19, 18). En français : « fendre ».</w:t>
      </w:r>
      <w:r w:rsidRPr="00C60591">
        <w:t xml:space="preserve"> </w:t>
      </w:r>
    </w:p>
    <w:p w14:paraId="49045DE0" w14:textId="77777777" w:rsidR="00F87D4A" w:rsidRPr="00C60591" w:rsidRDefault="00F87D4A" w:rsidP="00AB2BCA">
      <w:pPr>
        <w:pStyle w:val="NormalWeb"/>
        <w:spacing w:before="0" w:beforeAutospacing="0"/>
        <w:jc w:val="both"/>
      </w:pPr>
      <w:r w:rsidRPr="00C60591">
        <w:rPr>
          <w:rStyle w:val="name"/>
        </w:rPr>
        <w:t>Le troisième jour</w:t>
      </w:r>
      <w:r w:rsidRPr="00C60591">
        <w:t> </w:t>
      </w:r>
      <w:r w:rsidRPr="00C60591">
        <w:rPr>
          <w:rStyle w:val="text"/>
        </w:rPr>
        <w:t>Pourquoi a-t-Il tardé à le lui montrer au lieu de le faire tout de suite ? Afin qu’on ne dise pas qu’Il l’a surpris et troublé en l’y amenant soudainement, tandis que si on lui avait laissé le temps d’y réfléchir, il ne l’aurait pas fait (</w:t>
      </w:r>
      <w:proofErr w:type="spellStart"/>
      <w:r w:rsidRPr="00C60591">
        <w:rPr>
          <w:rStyle w:val="text"/>
        </w:rPr>
        <w:t>Midrach</w:t>
      </w:r>
      <w:proofErr w:type="spellEnd"/>
      <w:r w:rsidRPr="00C60591">
        <w:rPr>
          <w:rStyle w:val="text"/>
        </w:rPr>
        <w:t xml:space="preserve"> </w:t>
      </w:r>
      <w:proofErr w:type="spellStart"/>
      <w:r w:rsidRPr="00C60591">
        <w:rPr>
          <w:rStyle w:val="text"/>
        </w:rPr>
        <w:t>tan‘houma</w:t>
      </w:r>
      <w:proofErr w:type="spellEnd"/>
      <w:r w:rsidRPr="00C60591">
        <w:rPr>
          <w:rStyle w:val="text"/>
        </w:rPr>
        <w:t xml:space="preserve"> </w:t>
      </w:r>
      <w:proofErr w:type="spellStart"/>
      <w:r w:rsidRPr="00C60591">
        <w:rPr>
          <w:rStyle w:val="text"/>
        </w:rPr>
        <w:t>Wayéra</w:t>
      </w:r>
      <w:proofErr w:type="spellEnd"/>
      <w:r w:rsidRPr="00C60591">
        <w:rPr>
          <w:rStyle w:val="text"/>
        </w:rPr>
        <w:t xml:space="preserve"> 22).</w:t>
      </w:r>
      <w:r w:rsidRPr="00C60591">
        <w:t xml:space="preserve"> </w:t>
      </w:r>
    </w:p>
    <w:p w14:paraId="47923BDB" w14:textId="77777777" w:rsidR="00F87D4A" w:rsidRPr="00C60591" w:rsidRDefault="00F87D4A" w:rsidP="00AB2BCA">
      <w:pPr>
        <w:pStyle w:val="NormalWeb"/>
        <w:spacing w:before="0" w:beforeAutospacing="0"/>
        <w:jc w:val="both"/>
      </w:pPr>
      <w:r w:rsidRPr="00C60591">
        <w:rPr>
          <w:rStyle w:val="name"/>
        </w:rPr>
        <w:t>Il vit l’endroit</w:t>
      </w:r>
      <w:r w:rsidRPr="00C60591">
        <w:t> </w:t>
      </w:r>
      <w:r w:rsidRPr="00C60591">
        <w:rPr>
          <w:rStyle w:val="text"/>
        </w:rPr>
        <w:t>Il a vu une nuée fixée sur la montagne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56, 1, </w:t>
      </w:r>
      <w:proofErr w:type="spellStart"/>
      <w:r w:rsidRPr="00C60591">
        <w:rPr>
          <w:rStyle w:val="text"/>
        </w:rPr>
        <w:t>Midrach</w:t>
      </w:r>
      <w:proofErr w:type="spellEnd"/>
      <w:r w:rsidRPr="00C60591">
        <w:rPr>
          <w:rStyle w:val="text"/>
        </w:rPr>
        <w:t xml:space="preserve"> </w:t>
      </w:r>
      <w:proofErr w:type="spellStart"/>
      <w:r w:rsidRPr="00C60591">
        <w:rPr>
          <w:rStyle w:val="text"/>
        </w:rPr>
        <w:t>tan‘houma</w:t>
      </w:r>
      <w:proofErr w:type="spellEnd"/>
      <w:r w:rsidRPr="00C60591">
        <w:rPr>
          <w:rStyle w:val="text"/>
        </w:rPr>
        <w:t xml:space="preserve"> </w:t>
      </w:r>
      <w:proofErr w:type="spellStart"/>
      <w:r w:rsidRPr="00C60591">
        <w:rPr>
          <w:rStyle w:val="text"/>
        </w:rPr>
        <w:t>Wayéra</w:t>
      </w:r>
      <w:proofErr w:type="spellEnd"/>
      <w:r w:rsidRPr="00C60591">
        <w:rPr>
          <w:rStyle w:val="text"/>
        </w:rPr>
        <w:t xml:space="preserve"> 23).</w:t>
      </w:r>
      <w:r w:rsidRPr="00C60591">
        <w:t xml:space="preserve"> </w:t>
      </w:r>
    </w:p>
    <w:p w14:paraId="3D9BBF88" w14:textId="77777777" w:rsidR="00F87D4A" w:rsidRPr="00C60591" w:rsidRDefault="00F87D4A" w:rsidP="00AB2BCA">
      <w:pPr>
        <w:pStyle w:val="NormalWeb"/>
        <w:spacing w:before="0" w:beforeAutospacing="0"/>
        <w:jc w:val="both"/>
      </w:pPr>
      <w:r w:rsidRPr="00C60591">
        <w:rPr>
          <w:rStyle w:val="name"/>
        </w:rPr>
        <w:t>Le couteau</w:t>
      </w:r>
      <w:r w:rsidRPr="00C60591">
        <w:t> </w:t>
      </w:r>
      <w:r w:rsidRPr="00C60591">
        <w:rPr>
          <w:rStyle w:val="text"/>
        </w:rPr>
        <w:t xml:space="preserve">Appelé </w:t>
      </w:r>
      <w:proofErr w:type="spellStart"/>
      <w:r w:rsidRPr="00C60591">
        <w:rPr>
          <w:rStyle w:val="text"/>
        </w:rPr>
        <w:t>maakhèlèth</w:t>
      </w:r>
      <w:proofErr w:type="spellEnd"/>
      <w:r w:rsidRPr="00C60591">
        <w:rPr>
          <w:rStyle w:val="text"/>
        </w:rPr>
        <w:t xml:space="preserve"> parce qu’il dévore (</w:t>
      </w:r>
      <w:proofErr w:type="spellStart"/>
      <w:r w:rsidRPr="00C60591">
        <w:rPr>
          <w:rStyle w:val="text"/>
        </w:rPr>
        <w:t>okhél</w:t>
      </w:r>
      <w:proofErr w:type="spellEnd"/>
      <w:r w:rsidRPr="00C60591">
        <w:rPr>
          <w:rStyle w:val="text"/>
        </w:rPr>
        <w:t>) la chair, comme dans : « et mon glaive dévorera (</w:t>
      </w:r>
      <w:proofErr w:type="spellStart"/>
      <w:r w:rsidRPr="00C60591">
        <w:rPr>
          <w:rStyle w:val="text"/>
        </w:rPr>
        <w:t>thokhal</w:t>
      </w:r>
      <w:proofErr w:type="spellEnd"/>
      <w:r w:rsidRPr="00C60591">
        <w:rPr>
          <w:rStyle w:val="text"/>
        </w:rPr>
        <w:t>) la chair » (</w:t>
      </w:r>
      <w:proofErr w:type="spellStart"/>
      <w:r w:rsidRPr="00C60591">
        <w:rPr>
          <w:rStyle w:val="text"/>
        </w:rPr>
        <w:t>Devarim</w:t>
      </w:r>
      <w:proofErr w:type="spellEnd"/>
      <w:r w:rsidRPr="00C60591">
        <w:rPr>
          <w:rStyle w:val="text"/>
        </w:rPr>
        <w:t xml:space="preserve"> 32, 42). Il rend également la viande apte à « être mangée »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w:t>
      </w:r>
      <w:r w:rsidRPr="00C60591">
        <w:rPr>
          <w:rStyle w:val="text"/>
        </w:rPr>
        <w:lastRenderedPageBreak/>
        <w:t xml:space="preserve">56, 3). Autre explication : ce couteau est appelé </w:t>
      </w:r>
      <w:proofErr w:type="spellStart"/>
      <w:r w:rsidRPr="00C60591">
        <w:rPr>
          <w:rStyle w:val="text"/>
        </w:rPr>
        <w:t>maakhèlèth</w:t>
      </w:r>
      <w:proofErr w:type="spellEnd"/>
      <w:r w:rsidRPr="00C60591">
        <w:rPr>
          <w:rStyle w:val="text"/>
        </w:rPr>
        <w:t xml:space="preserve"> parce qu’Israël « mangera » le fruit de cette offrande (ibid.).</w:t>
      </w:r>
      <w:r w:rsidRPr="00C60591">
        <w:t xml:space="preserve"> </w:t>
      </w:r>
    </w:p>
    <w:p w14:paraId="1B0F8AFE" w14:textId="77777777" w:rsidR="00F87D4A" w:rsidRPr="00C60591" w:rsidRDefault="00F87D4A" w:rsidP="00AB2BCA">
      <w:pPr>
        <w:pStyle w:val="NormalWeb"/>
        <w:spacing w:before="0" w:beforeAutospacing="0"/>
        <w:jc w:val="both"/>
      </w:pPr>
      <w:r w:rsidRPr="00C60591">
        <w:rPr>
          <w:rStyle w:val="name"/>
        </w:rPr>
        <w:t>Ils allèrent tous deux ensemble</w:t>
      </w:r>
      <w:r w:rsidRPr="00C60591">
        <w:t> </w:t>
      </w:r>
      <w:proofErr w:type="spellStart"/>
      <w:r w:rsidRPr="00C60591">
        <w:rPr>
          <w:rStyle w:val="text"/>
        </w:rPr>
        <w:t>Avraham</w:t>
      </w:r>
      <w:proofErr w:type="spellEnd"/>
      <w:r w:rsidRPr="00C60591">
        <w:rPr>
          <w:rStyle w:val="text"/>
        </w:rPr>
        <w:t xml:space="preserve">, qui savait qu’il allait immoler son fils, marchait avec autant de bon vouloir et de joie que </w:t>
      </w:r>
      <w:proofErr w:type="spellStart"/>
      <w:r w:rsidRPr="00C60591">
        <w:rPr>
          <w:rStyle w:val="text"/>
        </w:rPr>
        <w:t>Yits‘haq</w:t>
      </w:r>
      <w:proofErr w:type="spellEnd"/>
      <w:r w:rsidRPr="00C60591">
        <w:rPr>
          <w:rStyle w:val="text"/>
        </w:rPr>
        <w:t>, lequel ne soupçonnait rien.</w:t>
      </w:r>
      <w:r w:rsidRPr="00C60591">
        <w:t xml:space="preserve"> </w:t>
      </w:r>
    </w:p>
    <w:p w14:paraId="79329051" w14:textId="77777777" w:rsidR="00F87D4A" w:rsidRPr="00C60591" w:rsidRDefault="00F87D4A" w:rsidP="00AB2BCA">
      <w:pPr>
        <w:pStyle w:val="NormalWeb"/>
        <w:spacing w:before="0" w:beforeAutospacing="0"/>
        <w:jc w:val="both"/>
      </w:pPr>
      <w:proofErr w:type="spellStart"/>
      <w:r w:rsidRPr="00C60591">
        <w:rPr>
          <w:rStyle w:val="name"/>
        </w:rPr>
        <w:t>Eloqim</w:t>
      </w:r>
      <w:proofErr w:type="spellEnd"/>
      <w:r w:rsidRPr="00C60591">
        <w:rPr>
          <w:rStyle w:val="name"/>
        </w:rPr>
        <w:t xml:space="preserve"> choisira lui-même l’agneau</w:t>
      </w:r>
      <w:r w:rsidRPr="00C60591">
        <w:t> </w:t>
      </w:r>
      <w:proofErr w:type="spellStart"/>
      <w:r w:rsidRPr="00C60591">
        <w:rPr>
          <w:rStyle w:val="text"/>
        </w:rPr>
        <w:t>Yireé</w:t>
      </w:r>
      <w:proofErr w:type="spellEnd"/>
      <w:r w:rsidRPr="00C60591">
        <w:rPr>
          <w:rStyle w:val="text"/>
        </w:rPr>
        <w:t xml:space="preserve"> (« choisira » ou « verra ») C’est-à-dire : « Il verra et se choisira l’agneau ». Et s’il n’y a pas d’agneau...</w:t>
      </w:r>
      <w:r w:rsidRPr="00C60591">
        <w:t xml:space="preserve"> </w:t>
      </w:r>
    </w:p>
    <w:p w14:paraId="23D760C0" w14:textId="77777777" w:rsidR="00F87D4A" w:rsidRPr="00C60591" w:rsidRDefault="00F87D4A" w:rsidP="00AB2BCA">
      <w:pPr>
        <w:pStyle w:val="NormalWeb"/>
        <w:spacing w:before="0" w:beforeAutospacing="0"/>
        <w:jc w:val="both"/>
      </w:pPr>
      <w:r w:rsidRPr="00C60591">
        <w:rPr>
          <w:rStyle w:val="name"/>
        </w:rPr>
        <w:t>... Pour l’holocauste, mon fils</w:t>
      </w:r>
      <w:r w:rsidRPr="00C60591">
        <w:t> </w:t>
      </w:r>
      <w:r w:rsidRPr="00C60591">
        <w:rPr>
          <w:rStyle w:val="text"/>
        </w:rPr>
        <w:t xml:space="preserve">C’est mon fils qui sera l’holocauste. Et bien que </w:t>
      </w:r>
      <w:proofErr w:type="spellStart"/>
      <w:r w:rsidRPr="00C60591">
        <w:rPr>
          <w:rStyle w:val="text"/>
        </w:rPr>
        <w:t>Yits‘haq</w:t>
      </w:r>
      <w:proofErr w:type="spellEnd"/>
      <w:r w:rsidRPr="00C60591">
        <w:rPr>
          <w:rStyle w:val="text"/>
        </w:rPr>
        <w:t xml:space="preserve"> ait compris qu’il allait être immolé...</w:t>
      </w:r>
      <w:r w:rsidRPr="00C60591">
        <w:t xml:space="preserve"> </w:t>
      </w:r>
    </w:p>
    <w:p w14:paraId="18A759D4" w14:textId="77777777" w:rsidR="00F87D4A" w:rsidRPr="00C60591" w:rsidRDefault="00F87D4A" w:rsidP="00AB2BCA">
      <w:pPr>
        <w:pStyle w:val="NormalWeb"/>
        <w:spacing w:before="0" w:beforeAutospacing="0"/>
        <w:jc w:val="both"/>
      </w:pPr>
      <w:r w:rsidRPr="00C60591">
        <w:rPr>
          <w:rStyle w:val="name"/>
        </w:rPr>
        <w:t>... Ils allèrent tous deux ensemble</w:t>
      </w:r>
      <w:r w:rsidRPr="00C60591">
        <w:t> </w:t>
      </w:r>
      <w:r w:rsidRPr="00C60591">
        <w:rPr>
          <w:rStyle w:val="text"/>
        </w:rPr>
        <w:t>D’un même cœur.</w:t>
      </w:r>
      <w:r w:rsidRPr="00C60591">
        <w:t xml:space="preserve"> </w:t>
      </w:r>
    </w:p>
    <w:p w14:paraId="43A44C96" w14:textId="77777777" w:rsidR="00F87D4A" w:rsidRPr="00C60591" w:rsidRDefault="00F87D4A" w:rsidP="00AB2BCA">
      <w:pPr>
        <w:pStyle w:val="NormalWeb"/>
        <w:spacing w:before="0" w:beforeAutospacing="0"/>
        <w:jc w:val="both"/>
      </w:pPr>
      <w:r w:rsidRPr="00C60591">
        <w:rPr>
          <w:rStyle w:val="name"/>
        </w:rPr>
        <w:t>Il lia</w:t>
      </w:r>
      <w:r w:rsidRPr="00C60591">
        <w:t> </w:t>
      </w:r>
      <w:r w:rsidRPr="00C60591">
        <w:rPr>
          <w:rStyle w:val="text"/>
        </w:rPr>
        <w:t>Ses pieds et ses mains en arrière, les quatre membres étant attachés ensemble. C’est là le véritable sens du mot ‘</w:t>
      </w:r>
      <w:proofErr w:type="spellStart"/>
      <w:r w:rsidRPr="00C60591">
        <w:rPr>
          <w:rStyle w:val="text"/>
        </w:rPr>
        <w:t>aqéda</w:t>
      </w:r>
      <w:proofErr w:type="spellEnd"/>
      <w:r w:rsidRPr="00C60591">
        <w:rPr>
          <w:rStyle w:val="text"/>
        </w:rPr>
        <w:t xml:space="preserve"> (« ligotage ») (</w:t>
      </w:r>
      <w:proofErr w:type="spellStart"/>
      <w:r w:rsidRPr="00C60591">
        <w:rPr>
          <w:rStyle w:val="text"/>
        </w:rPr>
        <w:t>Chabath</w:t>
      </w:r>
      <w:proofErr w:type="spellEnd"/>
      <w:r w:rsidRPr="00C60591">
        <w:rPr>
          <w:rStyle w:val="text"/>
        </w:rPr>
        <w:t xml:space="preserve"> 54a). C’est aussi ce que veut dire le mot ‘</w:t>
      </w:r>
      <w:proofErr w:type="spellStart"/>
      <w:r w:rsidRPr="00C60591">
        <w:rPr>
          <w:rStyle w:val="text"/>
        </w:rPr>
        <w:t>aqoudim</w:t>
      </w:r>
      <w:proofErr w:type="spellEnd"/>
      <w:r w:rsidRPr="00C60591">
        <w:rPr>
          <w:rStyle w:val="text"/>
        </w:rPr>
        <w:t xml:space="preserve"> dans : « engendra des “marquetés” » (infra 30, 39), pour souligner que c’est par l’endroit où on les « attache » qu’on les reconnaîtra.</w:t>
      </w:r>
      <w:r w:rsidRPr="00C60591">
        <w:t xml:space="preserve"> </w:t>
      </w:r>
    </w:p>
    <w:p w14:paraId="55D71C6D" w14:textId="77777777" w:rsidR="00F87D4A" w:rsidRPr="00C60591" w:rsidRDefault="00F87D4A" w:rsidP="00AB2BCA">
      <w:pPr>
        <w:pStyle w:val="NormalWeb"/>
        <w:spacing w:before="0" w:beforeAutospacing="0"/>
        <w:jc w:val="both"/>
      </w:pPr>
      <w:proofErr w:type="spellStart"/>
      <w:r w:rsidRPr="00C60591">
        <w:rPr>
          <w:rStyle w:val="name"/>
        </w:rPr>
        <w:t>Avraham</w:t>
      </w:r>
      <w:proofErr w:type="spellEnd"/>
      <w:r w:rsidRPr="00C60591">
        <w:rPr>
          <w:rStyle w:val="name"/>
        </w:rPr>
        <w:t xml:space="preserve"> ! </w:t>
      </w:r>
      <w:proofErr w:type="spellStart"/>
      <w:r w:rsidRPr="00C60591">
        <w:rPr>
          <w:rStyle w:val="name"/>
        </w:rPr>
        <w:t>Avraham</w:t>
      </w:r>
      <w:proofErr w:type="spellEnd"/>
      <w:r w:rsidRPr="00C60591">
        <w:rPr>
          <w:rStyle w:val="name"/>
        </w:rPr>
        <w:t> !</w:t>
      </w:r>
      <w:r w:rsidRPr="00C60591">
        <w:t> </w:t>
      </w:r>
      <w:r w:rsidRPr="00C60591">
        <w:rPr>
          <w:rStyle w:val="text"/>
        </w:rPr>
        <w:t>Dieu, en l’appelant deux fois par son nom, lui témoigne Son amour.</w:t>
      </w:r>
      <w:r w:rsidRPr="00C60591">
        <w:t xml:space="preserve"> </w:t>
      </w:r>
    </w:p>
    <w:p w14:paraId="42691875" w14:textId="77777777" w:rsidR="00F87D4A" w:rsidRPr="00C60591" w:rsidRDefault="00F87D4A" w:rsidP="00AB2BCA">
      <w:pPr>
        <w:pStyle w:val="NormalWeb"/>
        <w:spacing w:before="0" w:beforeAutospacing="0"/>
        <w:jc w:val="both"/>
      </w:pPr>
      <w:r w:rsidRPr="00C60591">
        <w:rPr>
          <w:rStyle w:val="name"/>
        </w:rPr>
        <w:t>N’étends pas</w:t>
      </w:r>
      <w:r w:rsidRPr="00C60591">
        <w:t> </w:t>
      </w:r>
      <w:r w:rsidRPr="00C60591">
        <w:rPr>
          <w:rStyle w:val="text"/>
        </w:rPr>
        <w:t xml:space="preserve">Pour égorger. </w:t>
      </w:r>
      <w:proofErr w:type="spellStart"/>
      <w:r w:rsidRPr="00C60591">
        <w:rPr>
          <w:rStyle w:val="text"/>
        </w:rPr>
        <w:t>Avraham</w:t>
      </w:r>
      <w:proofErr w:type="spellEnd"/>
      <w:r w:rsidRPr="00C60591">
        <w:rPr>
          <w:rStyle w:val="text"/>
        </w:rPr>
        <w:t xml:space="preserve"> dit alors à Dieu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56, 7) : « S’il en est ainsi, je serai venu ici pour rien ! Je vais lui causer au moins une blessure légère pour en faire sortir un peu de sang ! » Dieu lui a répondu...</w:t>
      </w:r>
      <w:r w:rsidRPr="00C60591">
        <w:t xml:space="preserve"> </w:t>
      </w:r>
    </w:p>
    <w:p w14:paraId="54DC26A1" w14:textId="77777777" w:rsidR="00F87D4A" w:rsidRPr="00C60591" w:rsidRDefault="00F87D4A" w:rsidP="00AB2BCA">
      <w:pPr>
        <w:pStyle w:val="NormalWeb"/>
        <w:spacing w:before="0" w:beforeAutospacing="0"/>
        <w:jc w:val="both"/>
      </w:pPr>
      <w:r w:rsidRPr="00C60591">
        <w:rPr>
          <w:rStyle w:val="name"/>
        </w:rPr>
        <w:t>... Ne lui fais rien (</w:t>
      </w:r>
      <w:proofErr w:type="spellStart"/>
      <w:r w:rsidRPr="00C60591">
        <w:rPr>
          <w:rStyle w:val="name"/>
        </w:rPr>
        <w:t>meouma</w:t>
      </w:r>
      <w:proofErr w:type="spellEnd"/>
      <w:r w:rsidRPr="00C60591">
        <w:rPr>
          <w:rStyle w:val="name"/>
        </w:rPr>
        <w:t>)</w:t>
      </w:r>
      <w:r w:rsidRPr="00C60591">
        <w:t> </w:t>
      </w:r>
      <w:r w:rsidRPr="00C60591">
        <w:rPr>
          <w:rStyle w:val="text"/>
        </w:rPr>
        <w:t>Ne lui inflige aucun défaut (</w:t>
      </w:r>
      <w:proofErr w:type="spellStart"/>
      <w:r w:rsidRPr="00C60591">
        <w:rPr>
          <w:rStyle w:val="text"/>
        </w:rPr>
        <w:t>moum</w:t>
      </w:r>
      <w:proofErr w:type="spellEnd"/>
      <w:r w:rsidRPr="00C60591">
        <w:rPr>
          <w:rStyle w:val="text"/>
        </w:rPr>
        <w:t>).</w:t>
      </w:r>
      <w:r w:rsidRPr="00C60591">
        <w:t xml:space="preserve"> </w:t>
      </w:r>
    </w:p>
    <w:p w14:paraId="1CC2DE6F" w14:textId="77777777" w:rsidR="00F87D4A" w:rsidRPr="00C60591" w:rsidRDefault="00F87D4A" w:rsidP="00AB2BCA">
      <w:pPr>
        <w:pStyle w:val="NormalWeb"/>
        <w:spacing w:before="0" w:beforeAutospacing="0"/>
        <w:jc w:val="both"/>
      </w:pPr>
      <w:r w:rsidRPr="00C60591">
        <w:rPr>
          <w:rStyle w:val="name"/>
        </w:rPr>
        <w:t>Car je sais maintenant</w:t>
      </w:r>
      <w:r w:rsidRPr="00C60591">
        <w:t> </w:t>
      </w:r>
      <w:r w:rsidRPr="00C60591">
        <w:rPr>
          <w:rStyle w:val="text"/>
        </w:rPr>
        <w:t>Rabi Abba a enseigné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56, 8) : </w:t>
      </w:r>
      <w:proofErr w:type="spellStart"/>
      <w:r w:rsidRPr="00C60591">
        <w:rPr>
          <w:rStyle w:val="text"/>
        </w:rPr>
        <w:t>Avraham</w:t>
      </w:r>
      <w:proofErr w:type="spellEnd"/>
      <w:r w:rsidRPr="00C60591">
        <w:rPr>
          <w:rStyle w:val="text"/>
        </w:rPr>
        <w:t xml:space="preserve"> a dit à Dieu : « Laisse-moi t’exposer mes doléances ! Hier tu m’as dit : “ car c’est dans </w:t>
      </w:r>
      <w:proofErr w:type="spellStart"/>
      <w:r w:rsidRPr="00C60591">
        <w:rPr>
          <w:rStyle w:val="text"/>
        </w:rPr>
        <w:t>Yits‘haq</w:t>
      </w:r>
      <w:proofErr w:type="spellEnd"/>
      <w:r w:rsidRPr="00C60591">
        <w:rPr>
          <w:rStyle w:val="text"/>
        </w:rPr>
        <w:t xml:space="preserve"> que l’on appellera ta descendance” (supra 21, 12). Ensuite tu m’as dit : “prends s’il te plaît ton fils” (supra 22, 2). Et maintenant tu me dis : “ne porte pas la main sur ce jeune homme” ! ». Le Saint béni soit-Il lui a répondu : « Je ne trahirai pas mon alliance, et ce qu’énoncent mes lèvres, je ne le changerai pas ! (</w:t>
      </w:r>
      <w:proofErr w:type="spellStart"/>
      <w:r w:rsidRPr="00C60591">
        <w:rPr>
          <w:rStyle w:val="text"/>
        </w:rPr>
        <w:t>Tehilim</w:t>
      </w:r>
      <w:proofErr w:type="spellEnd"/>
      <w:r w:rsidRPr="00C60591">
        <w:rPr>
          <w:rStyle w:val="text"/>
        </w:rPr>
        <w:t xml:space="preserve"> 89, 35). Quand je t’ai dit : “prends !”, je n’ai pas changé ce qu’énonçaient mes lèvres. Je ne t’ai pas dit : “égorge-le !”, mais : “fais-le monter !” Tu viens de le faire. A présent, fais-le descendre ! ».</w:t>
      </w:r>
      <w:r w:rsidRPr="00C60591">
        <w:t xml:space="preserve"> </w:t>
      </w:r>
    </w:p>
    <w:p w14:paraId="7ADC0A08" w14:textId="77777777" w:rsidR="00F87D4A" w:rsidRPr="00C60591" w:rsidRDefault="00F87D4A" w:rsidP="00AB2BCA">
      <w:pPr>
        <w:pStyle w:val="NormalWeb"/>
        <w:spacing w:before="0" w:beforeAutospacing="0"/>
        <w:jc w:val="both"/>
      </w:pPr>
      <w:r w:rsidRPr="00C60591">
        <w:rPr>
          <w:rStyle w:val="name"/>
        </w:rPr>
        <w:t>Car je sais maintenant</w:t>
      </w:r>
      <w:r w:rsidRPr="00C60591">
        <w:t> </w:t>
      </w:r>
      <w:r w:rsidRPr="00C60591">
        <w:rPr>
          <w:rStyle w:val="text"/>
        </w:rPr>
        <w:t xml:space="preserve">Je sais désormais ce que je devrai répondre au Satan et aux nations qui s’étonneront de l’amour que je te porte. La raison que je donnerai est qu’ils voient « que tu crains </w:t>
      </w:r>
      <w:proofErr w:type="spellStart"/>
      <w:r w:rsidRPr="00C60591">
        <w:rPr>
          <w:rStyle w:val="text"/>
        </w:rPr>
        <w:t>Eloqim</w:t>
      </w:r>
      <w:proofErr w:type="spellEnd"/>
      <w:r w:rsidRPr="00C60591">
        <w:rPr>
          <w:rStyle w:val="text"/>
        </w:rPr>
        <w:t> » (</w:t>
      </w:r>
      <w:proofErr w:type="spellStart"/>
      <w:r w:rsidRPr="00C60591">
        <w:rPr>
          <w:rStyle w:val="text"/>
        </w:rPr>
        <w:t>Midrach</w:t>
      </w:r>
      <w:proofErr w:type="spellEnd"/>
      <w:r w:rsidRPr="00C60591">
        <w:rPr>
          <w:rStyle w:val="text"/>
        </w:rPr>
        <w:t xml:space="preserve"> </w:t>
      </w:r>
      <w:proofErr w:type="spellStart"/>
      <w:r w:rsidRPr="00C60591">
        <w:rPr>
          <w:rStyle w:val="text"/>
        </w:rPr>
        <w:t>tan‘houma</w:t>
      </w:r>
      <w:proofErr w:type="spellEnd"/>
      <w:r w:rsidRPr="00C60591">
        <w:rPr>
          <w:rStyle w:val="text"/>
        </w:rPr>
        <w:t xml:space="preserve"> </w:t>
      </w:r>
      <w:proofErr w:type="spellStart"/>
      <w:r w:rsidRPr="00C60591">
        <w:rPr>
          <w:rStyle w:val="text"/>
        </w:rPr>
        <w:t>Wayéra</w:t>
      </w:r>
      <w:proofErr w:type="spellEnd"/>
      <w:r w:rsidRPr="00C60591">
        <w:rPr>
          <w:rStyle w:val="text"/>
        </w:rPr>
        <w:t xml:space="preserve"> 46).</w:t>
      </w:r>
      <w:r w:rsidRPr="00C60591">
        <w:t xml:space="preserve"> </w:t>
      </w:r>
    </w:p>
    <w:p w14:paraId="6A7170CE" w14:textId="77777777" w:rsidR="00F87D4A" w:rsidRPr="00C60591" w:rsidRDefault="00F87D4A" w:rsidP="00AB2BCA">
      <w:pPr>
        <w:pStyle w:val="NormalWeb"/>
        <w:spacing w:before="0" w:beforeAutospacing="0"/>
        <w:jc w:val="both"/>
      </w:pPr>
      <w:r w:rsidRPr="00C60591">
        <w:rPr>
          <w:rStyle w:val="name"/>
        </w:rPr>
        <w:t>Et voici qu’un bélier</w:t>
      </w:r>
      <w:r w:rsidRPr="00C60591">
        <w:t> </w:t>
      </w:r>
      <w:r w:rsidRPr="00C60591">
        <w:rPr>
          <w:rStyle w:val="text"/>
        </w:rPr>
        <w:t>Il était disposé pour cela depuis les six jours de la création (</w:t>
      </w:r>
      <w:proofErr w:type="spellStart"/>
      <w:r w:rsidRPr="00C60591">
        <w:rPr>
          <w:rStyle w:val="text"/>
        </w:rPr>
        <w:t>Avoth</w:t>
      </w:r>
      <w:proofErr w:type="spellEnd"/>
      <w:r w:rsidRPr="00C60591">
        <w:rPr>
          <w:rStyle w:val="text"/>
        </w:rPr>
        <w:t xml:space="preserve"> 5, 6).</w:t>
      </w:r>
      <w:r w:rsidRPr="00C60591">
        <w:t xml:space="preserve"> </w:t>
      </w:r>
    </w:p>
    <w:p w14:paraId="1D018DC4" w14:textId="77777777" w:rsidR="00F87D4A" w:rsidRPr="00C60591" w:rsidRDefault="00F87D4A" w:rsidP="00AB2BCA">
      <w:pPr>
        <w:pStyle w:val="NormalWeb"/>
        <w:spacing w:before="0" w:beforeAutospacing="0"/>
        <w:jc w:val="both"/>
      </w:pPr>
      <w:r w:rsidRPr="00C60591">
        <w:rPr>
          <w:rStyle w:val="name"/>
        </w:rPr>
        <w:t>Derrière lui (</w:t>
      </w:r>
      <w:proofErr w:type="spellStart"/>
      <w:r w:rsidRPr="00C60591">
        <w:rPr>
          <w:rStyle w:val="name"/>
        </w:rPr>
        <w:t>a‘har</w:t>
      </w:r>
      <w:proofErr w:type="spellEnd"/>
      <w:r w:rsidRPr="00C60591">
        <w:rPr>
          <w:rStyle w:val="name"/>
        </w:rPr>
        <w:t xml:space="preserve"> – littéralement : « après »)</w:t>
      </w:r>
      <w:r w:rsidRPr="00C60591">
        <w:t> </w:t>
      </w:r>
      <w:r w:rsidRPr="00C60591">
        <w:rPr>
          <w:rStyle w:val="text"/>
        </w:rPr>
        <w:t xml:space="preserve">« Après » que l’ange lui eut dit : « ne porte pas la main », il aperçut le bélier embarrassé dans le buisson. C’est la traduction du Targoum : </w:t>
      </w:r>
      <w:proofErr w:type="spellStart"/>
      <w:r w:rsidRPr="00C60591">
        <w:rPr>
          <w:rStyle w:val="text"/>
        </w:rPr>
        <w:t>Avraham</w:t>
      </w:r>
      <w:proofErr w:type="spellEnd"/>
      <w:r w:rsidRPr="00C60591">
        <w:rPr>
          <w:rStyle w:val="text"/>
        </w:rPr>
        <w:t xml:space="preserve"> leva les yeux « après cela ».</w:t>
      </w:r>
      <w:r w:rsidRPr="00C60591">
        <w:t xml:space="preserve"> </w:t>
      </w:r>
    </w:p>
    <w:p w14:paraId="5FA86680" w14:textId="77777777" w:rsidR="00F87D4A" w:rsidRPr="00C60591" w:rsidRDefault="00F87D4A" w:rsidP="00AB2BCA">
      <w:pPr>
        <w:pStyle w:val="NormalWeb"/>
        <w:spacing w:before="0" w:beforeAutospacing="0"/>
        <w:jc w:val="both"/>
      </w:pPr>
      <w:r w:rsidRPr="00C60591">
        <w:rPr>
          <w:rStyle w:val="name"/>
        </w:rPr>
        <w:t>A un buisson</w:t>
      </w:r>
      <w:r w:rsidRPr="00C60591">
        <w:t> </w:t>
      </w:r>
      <w:r w:rsidRPr="00C60591">
        <w:rPr>
          <w:rStyle w:val="text"/>
        </w:rPr>
        <w:t>A un arbre.</w:t>
      </w:r>
      <w:r w:rsidRPr="00C60591">
        <w:t xml:space="preserve"> </w:t>
      </w:r>
    </w:p>
    <w:p w14:paraId="5A713595" w14:textId="77777777" w:rsidR="00F87D4A" w:rsidRPr="00C60591" w:rsidRDefault="00F87D4A" w:rsidP="00AB2BCA">
      <w:pPr>
        <w:pStyle w:val="NormalWeb"/>
        <w:spacing w:before="0" w:beforeAutospacing="0"/>
        <w:jc w:val="both"/>
      </w:pPr>
      <w:r w:rsidRPr="00C60591">
        <w:rPr>
          <w:rStyle w:val="name"/>
        </w:rPr>
        <w:t>Les cornes</w:t>
      </w:r>
      <w:r w:rsidRPr="00C60591">
        <w:t> </w:t>
      </w:r>
      <w:r w:rsidRPr="00C60591">
        <w:rPr>
          <w:rStyle w:val="text"/>
        </w:rPr>
        <w:t xml:space="preserve">Comme il courait vers </w:t>
      </w:r>
      <w:proofErr w:type="spellStart"/>
      <w:r w:rsidRPr="00C60591">
        <w:rPr>
          <w:rStyle w:val="text"/>
        </w:rPr>
        <w:t>Avraham</w:t>
      </w:r>
      <w:proofErr w:type="spellEnd"/>
      <w:r w:rsidRPr="00C60591">
        <w:rPr>
          <w:rStyle w:val="text"/>
        </w:rPr>
        <w:t>, le Satan l’a fait s’embarrasser dans les branches pour l’en empêcher (</w:t>
      </w:r>
      <w:proofErr w:type="spellStart"/>
      <w:r w:rsidRPr="00C60591">
        <w:rPr>
          <w:rStyle w:val="text"/>
        </w:rPr>
        <w:t>Pirqé</w:t>
      </w:r>
      <w:proofErr w:type="spellEnd"/>
      <w:r w:rsidRPr="00C60591">
        <w:rPr>
          <w:rStyle w:val="text"/>
        </w:rPr>
        <w:t xml:space="preserve"> </w:t>
      </w:r>
      <w:proofErr w:type="spellStart"/>
      <w:r w:rsidRPr="00C60591">
        <w:rPr>
          <w:rStyle w:val="text"/>
        </w:rPr>
        <w:t>deRabi</w:t>
      </w:r>
      <w:proofErr w:type="spellEnd"/>
      <w:r w:rsidRPr="00C60591">
        <w:rPr>
          <w:rStyle w:val="text"/>
        </w:rPr>
        <w:t xml:space="preserve"> </w:t>
      </w:r>
      <w:proofErr w:type="spellStart"/>
      <w:r w:rsidRPr="00C60591">
        <w:rPr>
          <w:rStyle w:val="text"/>
        </w:rPr>
        <w:t>Eli‘èzèr</w:t>
      </w:r>
      <w:proofErr w:type="spellEnd"/>
      <w:r w:rsidRPr="00C60591">
        <w:rPr>
          <w:rStyle w:val="text"/>
        </w:rPr>
        <w:t xml:space="preserve"> 31).</w:t>
      </w:r>
      <w:r w:rsidRPr="00C60591">
        <w:t xml:space="preserve"> </w:t>
      </w:r>
    </w:p>
    <w:p w14:paraId="44218359" w14:textId="77777777" w:rsidR="00F87D4A" w:rsidRPr="00C60591" w:rsidRDefault="00F87D4A" w:rsidP="00AB2BCA">
      <w:pPr>
        <w:pStyle w:val="NormalWeb"/>
        <w:spacing w:before="0" w:beforeAutospacing="0"/>
        <w:jc w:val="both"/>
      </w:pPr>
      <w:r w:rsidRPr="00C60591">
        <w:rPr>
          <w:rStyle w:val="name"/>
        </w:rPr>
        <w:t>A la place de son fils</w:t>
      </w:r>
      <w:r w:rsidRPr="00C60591">
        <w:t> </w:t>
      </w:r>
      <w:r w:rsidRPr="00C60591">
        <w:rPr>
          <w:rStyle w:val="text"/>
        </w:rPr>
        <w:t xml:space="preserve">Puisqu’il est déjà écrit : « il l’offrit en holocauste », il ne manque rien au verset. Que signifie l’ajout : « à la place de son fils » ? Pour chaque geste rituel qu’il accomplissait, </w:t>
      </w:r>
      <w:proofErr w:type="spellStart"/>
      <w:r w:rsidRPr="00C60591">
        <w:rPr>
          <w:rStyle w:val="text"/>
        </w:rPr>
        <w:t>Avraham</w:t>
      </w:r>
      <w:proofErr w:type="spellEnd"/>
      <w:r w:rsidRPr="00C60591">
        <w:rPr>
          <w:rStyle w:val="text"/>
        </w:rPr>
        <w:t xml:space="preserve"> priait ainsi : « Que ce soit ta volonté que mon acte soit compté comme s’il avait été fait sur mon fils, comme si mon fils avait été immolé, comme si son sang avait été répandu, comme s’il avait été dépecé, comme s’il avait été brûlé sur l’autel et réduit en cendres. »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56, 9).</w:t>
      </w:r>
      <w:r w:rsidRPr="00C60591">
        <w:t xml:space="preserve"> </w:t>
      </w:r>
    </w:p>
    <w:p w14:paraId="6F17B327" w14:textId="77777777" w:rsidR="00F87D4A" w:rsidRPr="00C60591" w:rsidRDefault="00F87D4A" w:rsidP="00AB2BCA">
      <w:pPr>
        <w:pStyle w:val="NormalWeb"/>
        <w:spacing w:before="0" w:beforeAutospacing="0"/>
        <w:jc w:val="both"/>
      </w:pPr>
      <w:r w:rsidRPr="00C60591">
        <w:rPr>
          <w:rStyle w:val="name"/>
        </w:rPr>
        <w:lastRenderedPageBreak/>
        <w:t>Hachem verra</w:t>
      </w:r>
      <w:r w:rsidRPr="00C60591">
        <w:t> </w:t>
      </w:r>
      <w:r w:rsidRPr="00C60591">
        <w:rPr>
          <w:rStyle w:val="text"/>
        </w:rPr>
        <w:t xml:space="preserve">Le sens est celui donné par le Targoum : Dieu choisira et considérera pour Lui cet endroit pour y faire résider Sa </w:t>
      </w:r>
      <w:proofErr w:type="spellStart"/>
      <w:r w:rsidRPr="00C60591">
        <w:rPr>
          <w:rStyle w:val="text"/>
        </w:rPr>
        <w:t>chekhina</w:t>
      </w:r>
      <w:proofErr w:type="spellEnd"/>
      <w:r w:rsidRPr="00C60591">
        <w:rPr>
          <w:rStyle w:val="text"/>
        </w:rPr>
        <w:t xml:space="preserve"> et pour y faire offrir des sacrifices.</w:t>
      </w:r>
      <w:r w:rsidRPr="00C60591">
        <w:t xml:space="preserve"> </w:t>
      </w:r>
    </w:p>
    <w:p w14:paraId="7B40D0F1" w14:textId="77777777" w:rsidR="00F87D4A" w:rsidRPr="00C60591" w:rsidRDefault="00F87D4A" w:rsidP="00AB2BCA">
      <w:pPr>
        <w:pStyle w:val="NormalWeb"/>
        <w:spacing w:before="0" w:beforeAutospacing="0"/>
        <w:jc w:val="both"/>
      </w:pPr>
      <w:r w:rsidRPr="00C60591">
        <w:rPr>
          <w:rStyle w:val="name"/>
        </w:rPr>
        <w:t>Comme l’on dit aujourd’hui</w:t>
      </w:r>
      <w:r w:rsidRPr="00C60591">
        <w:t> </w:t>
      </w:r>
      <w:r w:rsidRPr="00C60591">
        <w:rPr>
          <w:rStyle w:val="text"/>
        </w:rPr>
        <w:t>Dont on dira dans les générations à venir : c’est sur cette montagne que le Saint bénit Soit-Il apparaît à Son peuple.</w:t>
      </w:r>
      <w:r w:rsidRPr="00C60591">
        <w:t xml:space="preserve"> </w:t>
      </w:r>
    </w:p>
    <w:p w14:paraId="009CA31E" w14:textId="77777777" w:rsidR="00F87D4A" w:rsidRPr="00C60591" w:rsidRDefault="00F87D4A" w:rsidP="00AB2BCA">
      <w:pPr>
        <w:pStyle w:val="NormalWeb"/>
        <w:spacing w:before="0" w:beforeAutospacing="0"/>
        <w:jc w:val="both"/>
      </w:pPr>
      <w:r w:rsidRPr="00C60591">
        <w:rPr>
          <w:rStyle w:val="name"/>
        </w:rPr>
        <w:t>Aujourd'hui</w:t>
      </w:r>
      <w:r w:rsidRPr="00C60591">
        <w:t> </w:t>
      </w:r>
      <w:r w:rsidRPr="00C60591">
        <w:rPr>
          <w:rStyle w:val="text"/>
        </w:rPr>
        <w:t xml:space="preserve">Les temps à venir, comme « jusqu’à ce jour » que l’on trouve souvent dans le texte. Afin que toutes les générations futures qui liront ces textes, disent : « jusqu’à ce jour » c’est-à-dire « le jour où nous sommes ». Explication du </w:t>
      </w:r>
      <w:proofErr w:type="spellStart"/>
      <w:r w:rsidRPr="00C60591">
        <w:rPr>
          <w:rStyle w:val="text"/>
        </w:rPr>
        <w:t>midrach</w:t>
      </w:r>
      <w:proofErr w:type="spellEnd"/>
      <w:r w:rsidRPr="00C60591">
        <w:rPr>
          <w:rStyle w:val="text"/>
        </w:rPr>
        <w:t xml:space="preserve"> : Dieu prendra chaque année en considération le sacrifice de </w:t>
      </w:r>
      <w:proofErr w:type="spellStart"/>
      <w:r w:rsidRPr="00C60591">
        <w:rPr>
          <w:rStyle w:val="text"/>
        </w:rPr>
        <w:t>Yits‘haq</w:t>
      </w:r>
      <w:proofErr w:type="spellEnd"/>
      <w:r w:rsidRPr="00C60591">
        <w:rPr>
          <w:rStyle w:val="text"/>
        </w:rPr>
        <w:t xml:space="preserve"> pour pardonner à Israël et lui épargner les châtiments. C’est ainsi que l’on dira dans les générations à venir : « Aujourd’hui Dieu apparaît sur la montagne ! » La cendre de </w:t>
      </w:r>
      <w:proofErr w:type="spellStart"/>
      <w:r w:rsidRPr="00C60591">
        <w:rPr>
          <w:rStyle w:val="text"/>
        </w:rPr>
        <w:t>Yits‘haq</w:t>
      </w:r>
      <w:proofErr w:type="spellEnd"/>
      <w:r w:rsidRPr="00C60591">
        <w:rPr>
          <w:rStyle w:val="text"/>
        </w:rPr>
        <w:t xml:space="preserve"> y est entassée et sert à l’expiation de nos fautes (</w:t>
      </w:r>
      <w:proofErr w:type="spellStart"/>
      <w:r w:rsidRPr="00C60591">
        <w:rPr>
          <w:rStyle w:val="text"/>
        </w:rPr>
        <w:t>Midrach</w:t>
      </w:r>
      <w:proofErr w:type="spellEnd"/>
      <w:r w:rsidRPr="00C60591">
        <w:rPr>
          <w:rStyle w:val="text"/>
        </w:rPr>
        <w:t xml:space="preserve"> </w:t>
      </w:r>
      <w:proofErr w:type="spellStart"/>
      <w:r w:rsidRPr="00C60591">
        <w:rPr>
          <w:rStyle w:val="text"/>
        </w:rPr>
        <w:t>tan‘houma</w:t>
      </w:r>
      <w:proofErr w:type="spellEnd"/>
      <w:r w:rsidRPr="00C60591">
        <w:rPr>
          <w:rStyle w:val="text"/>
        </w:rPr>
        <w:t xml:space="preserve"> </w:t>
      </w:r>
      <w:proofErr w:type="spellStart"/>
      <w:r w:rsidRPr="00C60591">
        <w:rPr>
          <w:rStyle w:val="text"/>
        </w:rPr>
        <w:t>Wayéra</w:t>
      </w:r>
      <w:proofErr w:type="spellEnd"/>
      <w:r w:rsidRPr="00C60591">
        <w:rPr>
          <w:rStyle w:val="text"/>
        </w:rPr>
        <w:t xml:space="preserve"> 23).</w:t>
      </w:r>
      <w:r w:rsidRPr="00C60591">
        <w:t xml:space="preserve"> </w:t>
      </w:r>
    </w:p>
    <w:p w14:paraId="4B1A2D60" w14:textId="77777777" w:rsidR="00F87D4A" w:rsidRPr="00C60591" w:rsidRDefault="00F87D4A" w:rsidP="00AB2BCA">
      <w:pPr>
        <w:pStyle w:val="NormalWeb"/>
        <w:spacing w:before="0" w:beforeAutospacing="0"/>
        <w:jc w:val="both"/>
      </w:pPr>
      <w:r w:rsidRPr="00C60591">
        <w:rPr>
          <w:rStyle w:val="name"/>
        </w:rPr>
        <w:t>Je te bénirai abondamment (</w:t>
      </w:r>
      <w:proofErr w:type="spellStart"/>
      <w:r w:rsidRPr="00C60591">
        <w:rPr>
          <w:rStyle w:val="name"/>
        </w:rPr>
        <w:t>varèkh</w:t>
      </w:r>
      <w:proofErr w:type="spellEnd"/>
      <w:r w:rsidRPr="00C60591">
        <w:rPr>
          <w:rStyle w:val="name"/>
        </w:rPr>
        <w:t xml:space="preserve"> </w:t>
      </w:r>
      <w:proofErr w:type="spellStart"/>
      <w:r w:rsidRPr="00C60591">
        <w:rPr>
          <w:rStyle w:val="name"/>
        </w:rPr>
        <w:t>avarèkhekha</w:t>
      </w:r>
      <w:proofErr w:type="spellEnd"/>
      <w:r w:rsidRPr="00C60591">
        <w:rPr>
          <w:rStyle w:val="name"/>
        </w:rPr>
        <w:t xml:space="preserve"> – littéralement : « bénir, je te bénirai »)</w:t>
      </w:r>
      <w:r w:rsidRPr="00C60591">
        <w:t> </w:t>
      </w:r>
      <w:r w:rsidRPr="00C60591">
        <w:rPr>
          <w:rStyle w:val="text"/>
        </w:rPr>
        <w:t>Une fois pour le père et une autre pour le fils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56, 11).</w:t>
      </w:r>
      <w:r w:rsidRPr="00C60591">
        <w:t xml:space="preserve"> </w:t>
      </w:r>
    </w:p>
    <w:p w14:paraId="464BA6F3" w14:textId="77777777" w:rsidR="00F87D4A" w:rsidRPr="00C60591" w:rsidRDefault="00F87D4A" w:rsidP="00AB2BCA">
      <w:pPr>
        <w:pStyle w:val="NormalWeb"/>
        <w:spacing w:before="0" w:beforeAutospacing="0"/>
        <w:jc w:val="both"/>
      </w:pPr>
      <w:r w:rsidRPr="00C60591">
        <w:rPr>
          <w:rStyle w:val="name"/>
        </w:rPr>
        <w:t>Et je multiplierai à profusion (</w:t>
      </w:r>
      <w:proofErr w:type="spellStart"/>
      <w:r w:rsidRPr="00C60591">
        <w:rPr>
          <w:rStyle w:val="name"/>
        </w:rPr>
        <w:t>waharba</w:t>
      </w:r>
      <w:proofErr w:type="spellEnd"/>
      <w:r w:rsidRPr="00C60591">
        <w:rPr>
          <w:rStyle w:val="name"/>
        </w:rPr>
        <w:t xml:space="preserve"> </w:t>
      </w:r>
      <w:proofErr w:type="spellStart"/>
      <w:r w:rsidRPr="00C60591">
        <w:rPr>
          <w:rStyle w:val="name"/>
        </w:rPr>
        <w:t>arbè</w:t>
      </w:r>
      <w:proofErr w:type="spellEnd"/>
      <w:r w:rsidRPr="00C60591">
        <w:rPr>
          <w:rStyle w:val="name"/>
        </w:rPr>
        <w:t xml:space="preserve"> – littéralement : « multiplier, je multiplierai »)</w:t>
      </w:r>
      <w:r w:rsidRPr="00C60591">
        <w:t> </w:t>
      </w:r>
      <w:r w:rsidRPr="00C60591">
        <w:rPr>
          <w:rStyle w:val="text"/>
        </w:rPr>
        <w:t>Une fois pour le père et une autre pour le fils (ibid.).</w:t>
      </w:r>
      <w:r w:rsidRPr="00C60591">
        <w:t xml:space="preserve"> </w:t>
      </w:r>
    </w:p>
    <w:p w14:paraId="4F2693D2" w14:textId="77777777" w:rsidR="00F87D4A" w:rsidRPr="00C60591" w:rsidRDefault="00F87D4A" w:rsidP="00BE58D4">
      <w:pPr>
        <w:pStyle w:val="NormalWeb"/>
        <w:spacing w:before="0" w:beforeAutospacing="0" w:after="0" w:afterAutospacing="0"/>
        <w:jc w:val="both"/>
      </w:pPr>
      <w:proofErr w:type="spellStart"/>
      <w:r w:rsidRPr="00C60591">
        <w:rPr>
          <w:rStyle w:val="name"/>
        </w:rPr>
        <w:t>Avraham</w:t>
      </w:r>
      <w:proofErr w:type="spellEnd"/>
      <w:r w:rsidRPr="00C60591">
        <w:rPr>
          <w:rStyle w:val="name"/>
        </w:rPr>
        <w:t xml:space="preserve"> s’installa à </w:t>
      </w:r>
      <w:proofErr w:type="spellStart"/>
      <w:r w:rsidRPr="00C60591">
        <w:rPr>
          <w:rStyle w:val="name"/>
        </w:rPr>
        <w:t>Beér</w:t>
      </w:r>
      <w:proofErr w:type="spellEnd"/>
      <w:r w:rsidRPr="00C60591">
        <w:rPr>
          <w:rStyle w:val="name"/>
        </w:rPr>
        <w:t xml:space="preserve"> </w:t>
      </w:r>
      <w:proofErr w:type="spellStart"/>
      <w:r w:rsidRPr="00C60591">
        <w:rPr>
          <w:rStyle w:val="name"/>
        </w:rPr>
        <w:t>Chèva</w:t>
      </w:r>
      <w:proofErr w:type="spellEnd"/>
      <w:r w:rsidRPr="00C60591">
        <w:rPr>
          <w:rStyle w:val="name"/>
        </w:rPr>
        <w:t>’</w:t>
      </w:r>
      <w:r w:rsidRPr="00C60591">
        <w:t> </w:t>
      </w:r>
      <w:r w:rsidRPr="00C60591">
        <w:rPr>
          <w:rStyle w:val="text"/>
        </w:rPr>
        <w:t>Il ne s’y est pas vraiment installé, puisqu’il s’était établi à ‘</w:t>
      </w:r>
      <w:proofErr w:type="spellStart"/>
      <w:r w:rsidRPr="00C60591">
        <w:rPr>
          <w:rStyle w:val="text"/>
        </w:rPr>
        <w:t>Hèvron</w:t>
      </w:r>
      <w:proofErr w:type="spellEnd"/>
      <w:r w:rsidRPr="00C60591">
        <w:rPr>
          <w:rStyle w:val="text"/>
        </w:rPr>
        <w:t xml:space="preserve">, venant de </w:t>
      </w:r>
      <w:proofErr w:type="spellStart"/>
      <w:r w:rsidRPr="00C60591">
        <w:rPr>
          <w:rStyle w:val="text"/>
        </w:rPr>
        <w:t>Beér</w:t>
      </w:r>
      <w:proofErr w:type="spellEnd"/>
      <w:r w:rsidRPr="00C60591">
        <w:rPr>
          <w:rStyle w:val="text"/>
        </w:rPr>
        <w:t xml:space="preserve"> </w:t>
      </w:r>
      <w:proofErr w:type="spellStart"/>
      <w:r w:rsidRPr="00C60591">
        <w:rPr>
          <w:rStyle w:val="text"/>
        </w:rPr>
        <w:t>Chèva</w:t>
      </w:r>
      <w:proofErr w:type="spellEnd"/>
      <w:r w:rsidRPr="00C60591">
        <w:rPr>
          <w:rStyle w:val="text"/>
        </w:rPr>
        <w:t xml:space="preserve">’, douze ans avant le sacrifice de </w:t>
      </w:r>
      <w:proofErr w:type="spellStart"/>
      <w:r w:rsidRPr="00C60591">
        <w:rPr>
          <w:rStyle w:val="text"/>
        </w:rPr>
        <w:t>Yits‘haq</w:t>
      </w:r>
      <w:proofErr w:type="spellEnd"/>
      <w:r w:rsidRPr="00C60591">
        <w:rPr>
          <w:rStyle w:val="text"/>
        </w:rPr>
        <w:t>, ainsi qu’il est écrit : « </w:t>
      </w:r>
      <w:proofErr w:type="spellStart"/>
      <w:r w:rsidRPr="00C60591">
        <w:rPr>
          <w:rStyle w:val="text"/>
        </w:rPr>
        <w:t>Avraham</w:t>
      </w:r>
      <w:proofErr w:type="spellEnd"/>
      <w:r w:rsidRPr="00C60591">
        <w:rPr>
          <w:rStyle w:val="text"/>
        </w:rPr>
        <w:t xml:space="preserve"> séjourna dans le pays des </w:t>
      </w:r>
      <w:proofErr w:type="spellStart"/>
      <w:r w:rsidRPr="00C60591">
        <w:rPr>
          <w:rStyle w:val="text"/>
        </w:rPr>
        <w:t>Plichtim</w:t>
      </w:r>
      <w:proofErr w:type="spellEnd"/>
      <w:r w:rsidRPr="00C60591">
        <w:rPr>
          <w:rStyle w:val="text"/>
        </w:rPr>
        <w:t xml:space="preserve"> de nombreux jours » (supra 21, 34), c’est-à-dire plus nombreux que ceux passés à ‘</w:t>
      </w:r>
      <w:proofErr w:type="spellStart"/>
      <w:r w:rsidRPr="00C60591">
        <w:rPr>
          <w:rStyle w:val="text"/>
        </w:rPr>
        <w:t>Hèvron</w:t>
      </w:r>
      <w:proofErr w:type="spellEnd"/>
      <w:r w:rsidRPr="00C60591">
        <w:rPr>
          <w:rStyle w:val="text"/>
        </w:rPr>
        <w:t>, soit vingt-six ans, ainsi que nous l’avons expliqué plus haut.</w:t>
      </w:r>
      <w:r w:rsidRPr="00C60591">
        <w:t xml:space="preserve"> </w:t>
      </w:r>
    </w:p>
    <w:p w14:paraId="2ED8C709" w14:textId="77777777" w:rsidR="00AB2BCA" w:rsidRPr="00C60591" w:rsidRDefault="00AB2BCA" w:rsidP="00BE58D4">
      <w:pPr>
        <w:pStyle w:val="NormalWeb"/>
        <w:spacing w:before="0" w:beforeAutospacing="0" w:after="0" w:afterAutospacing="0"/>
        <w:jc w:val="both"/>
      </w:pPr>
      <w:r w:rsidRPr="00C60591">
        <w:rPr>
          <w:rStyle w:val="name"/>
        </w:rPr>
        <w:t>Après ces choses-là, on raconta</w:t>
      </w:r>
      <w:r w:rsidRPr="00C60591">
        <w:t> </w:t>
      </w:r>
      <w:r w:rsidRPr="00C60591">
        <w:rPr>
          <w:rStyle w:val="text"/>
        </w:rPr>
        <w:t xml:space="preserve">A son retour du Mont Moria, </w:t>
      </w:r>
      <w:proofErr w:type="spellStart"/>
      <w:r w:rsidRPr="00C60591">
        <w:rPr>
          <w:rStyle w:val="text"/>
        </w:rPr>
        <w:t>Avraham</w:t>
      </w:r>
      <w:proofErr w:type="spellEnd"/>
      <w:r w:rsidRPr="00C60591">
        <w:rPr>
          <w:rStyle w:val="text"/>
        </w:rPr>
        <w:t xml:space="preserve"> réfléchissait et se disait : « Si mon fils avait été immolé, il serait mort sans descendance. Il faut que je lui fasse épouser l’une des filles de </w:t>
      </w:r>
      <w:proofErr w:type="spellStart"/>
      <w:r w:rsidRPr="00C60591">
        <w:rPr>
          <w:rStyle w:val="text"/>
        </w:rPr>
        <w:t>Anér</w:t>
      </w:r>
      <w:proofErr w:type="spellEnd"/>
      <w:r w:rsidRPr="00C60591">
        <w:rPr>
          <w:rStyle w:val="text"/>
        </w:rPr>
        <w:t xml:space="preserve">, </w:t>
      </w:r>
      <w:proofErr w:type="spellStart"/>
      <w:r w:rsidRPr="00C60591">
        <w:rPr>
          <w:rStyle w:val="text"/>
        </w:rPr>
        <w:t>Echkol</w:t>
      </w:r>
      <w:proofErr w:type="spellEnd"/>
      <w:r w:rsidRPr="00C60591">
        <w:rPr>
          <w:rStyle w:val="text"/>
        </w:rPr>
        <w:t xml:space="preserve"> ou </w:t>
      </w:r>
      <w:proofErr w:type="spellStart"/>
      <w:r w:rsidRPr="00C60591">
        <w:rPr>
          <w:rStyle w:val="text"/>
        </w:rPr>
        <w:t>Mamré</w:t>
      </w:r>
      <w:proofErr w:type="spellEnd"/>
      <w:r w:rsidRPr="00C60591">
        <w:rPr>
          <w:rStyle w:val="text"/>
        </w:rPr>
        <w:t xml:space="preserve"> ». C’est alors que le Saint béni soit-Il lui a annoncé la naissance de </w:t>
      </w:r>
      <w:proofErr w:type="spellStart"/>
      <w:r w:rsidRPr="00C60591">
        <w:rPr>
          <w:rStyle w:val="text"/>
        </w:rPr>
        <w:t>Rivqa</w:t>
      </w:r>
      <w:proofErr w:type="spellEnd"/>
      <w:r w:rsidRPr="00C60591">
        <w:rPr>
          <w:rStyle w:val="text"/>
        </w:rPr>
        <w:t>, sa future épouse (</w:t>
      </w:r>
      <w:proofErr w:type="spellStart"/>
      <w:r w:rsidRPr="00C60591">
        <w:rPr>
          <w:rStyle w:val="text"/>
        </w:rPr>
        <w:t>Beréchith</w:t>
      </w:r>
      <w:proofErr w:type="spellEnd"/>
      <w:r w:rsidRPr="00C60591">
        <w:rPr>
          <w:rStyle w:val="text"/>
        </w:rPr>
        <w:t xml:space="preserve"> </w:t>
      </w:r>
      <w:proofErr w:type="spellStart"/>
      <w:r w:rsidRPr="00C60591">
        <w:rPr>
          <w:rStyle w:val="text"/>
        </w:rPr>
        <w:t>raba</w:t>
      </w:r>
      <w:proofErr w:type="spellEnd"/>
      <w:r w:rsidRPr="00C60591">
        <w:rPr>
          <w:rStyle w:val="text"/>
        </w:rPr>
        <w:t xml:space="preserve"> 57, 3). C’est le sens de...</w:t>
      </w:r>
      <w:r w:rsidRPr="00C60591">
        <w:t xml:space="preserve"> </w:t>
      </w:r>
    </w:p>
    <w:p w14:paraId="4D585DAA" w14:textId="25D88A53" w:rsidR="00AB2BCA" w:rsidRPr="00C60591" w:rsidRDefault="00AB2BCA" w:rsidP="00BE58D4">
      <w:pPr>
        <w:pStyle w:val="NormalWeb"/>
        <w:spacing w:before="0" w:beforeAutospacing="0" w:after="0" w:afterAutospacing="0"/>
        <w:jc w:val="both"/>
      </w:pPr>
      <w:r w:rsidRPr="00C60591">
        <w:rPr>
          <w:rStyle w:val="name"/>
        </w:rPr>
        <w:t>... Après ces choses-là (</w:t>
      </w:r>
      <w:proofErr w:type="spellStart"/>
      <w:r w:rsidRPr="00C60591">
        <w:rPr>
          <w:rStyle w:val="name"/>
        </w:rPr>
        <w:t>a‘harei</w:t>
      </w:r>
      <w:proofErr w:type="spellEnd"/>
      <w:r w:rsidRPr="00C60591">
        <w:rPr>
          <w:rStyle w:val="name"/>
        </w:rPr>
        <w:t xml:space="preserve"> </w:t>
      </w:r>
      <w:proofErr w:type="spellStart"/>
      <w:r w:rsidRPr="00C60591">
        <w:rPr>
          <w:rStyle w:val="name"/>
        </w:rPr>
        <w:t>hadevarim</w:t>
      </w:r>
      <w:proofErr w:type="spellEnd"/>
      <w:r w:rsidRPr="00C60591">
        <w:rPr>
          <w:rStyle w:val="name"/>
        </w:rPr>
        <w:t xml:space="preserve"> – littéralement : « après ces paroles »)</w:t>
      </w:r>
      <w:r w:rsidRPr="00C60591">
        <w:t> </w:t>
      </w:r>
      <w:r w:rsidRPr="00C60591">
        <w:rPr>
          <w:rStyle w:val="text"/>
        </w:rPr>
        <w:t>Celles qu’</w:t>
      </w:r>
      <w:proofErr w:type="spellStart"/>
      <w:r w:rsidRPr="00C60591">
        <w:rPr>
          <w:rStyle w:val="text"/>
        </w:rPr>
        <w:t>Avraham</w:t>
      </w:r>
      <w:proofErr w:type="spellEnd"/>
      <w:r w:rsidRPr="00C60591">
        <w:rPr>
          <w:rStyle w:val="text"/>
        </w:rPr>
        <w:t xml:space="preserve"> se « disait » à la suite du sacrifice de </w:t>
      </w:r>
      <w:proofErr w:type="spellStart"/>
      <w:r w:rsidRPr="00C60591">
        <w:rPr>
          <w:rStyle w:val="text"/>
        </w:rPr>
        <w:t>Yits‘haq</w:t>
      </w:r>
      <w:proofErr w:type="spellEnd"/>
      <w:r w:rsidRPr="00C60591">
        <w:rPr>
          <w:rStyle w:val="text"/>
        </w:rPr>
        <w:t>.</w:t>
      </w:r>
      <w:r w:rsidRPr="00C60591">
        <w:t xml:space="preserve"> </w:t>
      </w:r>
    </w:p>
    <w:p w14:paraId="680CD46D" w14:textId="2766AEEC" w:rsidR="00C60591" w:rsidRPr="00C60591" w:rsidRDefault="00AB2BCA" w:rsidP="00BE58D4">
      <w:pPr>
        <w:pStyle w:val="NormalWeb"/>
        <w:spacing w:before="0" w:beforeAutospacing="0" w:after="0" w:afterAutospacing="0"/>
        <w:jc w:val="both"/>
      </w:pPr>
      <w:r w:rsidRPr="00C60591">
        <w:rPr>
          <w:rStyle w:val="name"/>
        </w:rPr>
        <w:t>Elle aussi</w:t>
      </w:r>
      <w:r w:rsidRPr="00C60591">
        <w:t> </w:t>
      </w:r>
      <w:r w:rsidRPr="00C60591">
        <w:rPr>
          <w:rStyle w:val="text"/>
        </w:rPr>
        <w:t>Elle aussi a donné naissance au même nombre de familles qu’</w:t>
      </w:r>
      <w:proofErr w:type="spellStart"/>
      <w:r w:rsidRPr="00C60591">
        <w:rPr>
          <w:rStyle w:val="text"/>
        </w:rPr>
        <w:t>Avraham</w:t>
      </w:r>
      <w:proofErr w:type="spellEnd"/>
      <w:r w:rsidRPr="00C60591">
        <w:rPr>
          <w:rStyle w:val="text"/>
        </w:rPr>
        <w:t>, soit douze. De même qu’</w:t>
      </w:r>
      <w:proofErr w:type="spellStart"/>
      <w:r w:rsidRPr="00C60591">
        <w:rPr>
          <w:rStyle w:val="text"/>
        </w:rPr>
        <w:t>Avraham</w:t>
      </w:r>
      <w:proofErr w:type="spellEnd"/>
      <w:r w:rsidRPr="00C60591">
        <w:rPr>
          <w:rStyle w:val="text"/>
        </w:rPr>
        <w:t xml:space="preserve"> va donner naissance à douze tribus issues de </w:t>
      </w:r>
      <w:proofErr w:type="spellStart"/>
      <w:r w:rsidRPr="00C60591">
        <w:rPr>
          <w:rStyle w:val="text"/>
        </w:rPr>
        <w:t>Ya’aqov</w:t>
      </w:r>
      <w:proofErr w:type="spellEnd"/>
      <w:r w:rsidRPr="00C60591">
        <w:rPr>
          <w:rStyle w:val="text"/>
        </w:rPr>
        <w:t>, à savoir huit venant des épouses et quatre venant des servantes, de même ici huit vont venir des épouses et quatre de la concubine.</w:t>
      </w:r>
      <w:r w:rsidRPr="00C60591">
        <w:t xml:space="preserve"> </w:t>
      </w:r>
    </w:p>
    <w:p w14:paraId="5905798E" w14:textId="263E9677" w:rsidR="00F87D4A" w:rsidRPr="00C60591" w:rsidRDefault="00BE58D4" w:rsidP="00AB2BCA">
      <w:pPr>
        <w:pStyle w:val="NormalWeb"/>
        <w:spacing w:before="0" w:beforeAutospacing="0"/>
        <w:jc w:val="both"/>
      </w:pPr>
      <w:r w:rsidRPr="00C60591">
        <w:drawing>
          <wp:anchor distT="0" distB="0" distL="114300" distR="114300" simplePos="0" relativeHeight="251658240" behindDoc="0" locked="0" layoutInCell="1" allowOverlap="1" wp14:anchorId="245E626E" wp14:editId="7599C5DC">
            <wp:simplePos x="0" y="0"/>
            <wp:positionH relativeFrom="page">
              <wp:align>left</wp:align>
            </wp:positionH>
            <wp:positionV relativeFrom="paragraph">
              <wp:posOffset>217805</wp:posOffset>
            </wp:positionV>
            <wp:extent cx="7578713" cy="3258284"/>
            <wp:effectExtent l="0" t="0" r="3810" b="0"/>
            <wp:wrapSquare wrapText="bothSides"/>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4">
                      <a:extLst>
                        <a:ext uri="{28A0092B-C50C-407E-A947-70E740481C1C}">
                          <a14:useLocalDpi xmlns:a14="http://schemas.microsoft.com/office/drawing/2010/main" val="0"/>
                        </a:ext>
                      </a:extLst>
                    </a:blip>
                    <a:stretch>
                      <a:fillRect/>
                    </a:stretch>
                  </pic:blipFill>
                  <pic:spPr>
                    <a:xfrm>
                      <a:off x="0" y="0"/>
                      <a:ext cx="7578713" cy="3258284"/>
                    </a:xfrm>
                    <a:prstGeom prst="rect">
                      <a:avLst/>
                    </a:prstGeom>
                  </pic:spPr>
                </pic:pic>
              </a:graphicData>
            </a:graphic>
            <wp14:sizeRelH relativeFrom="page">
              <wp14:pctWidth>0</wp14:pctWidth>
            </wp14:sizeRelH>
            <wp14:sizeRelV relativeFrom="page">
              <wp14:pctHeight>0</wp14:pctHeight>
            </wp14:sizeRelV>
          </wp:anchor>
        </w:drawing>
      </w:r>
    </w:p>
    <w:sectPr w:rsidR="00F87D4A" w:rsidRPr="00C60591" w:rsidSect="00AB2B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D4A"/>
    <w:rsid w:val="001161F0"/>
    <w:rsid w:val="003B01E0"/>
    <w:rsid w:val="00AB2BCA"/>
    <w:rsid w:val="00BE58D4"/>
    <w:rsid w:val="00C60591"/>
    <w:rsid w:val="00F87D4A"/>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A897B"/>
  <w15:chartTrackingRefBased/>
  <w15:docId w15:val="{8D4FFAB7-5290-4747-960A-0FC71EE13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ijaxflowpanelid70867">
    <w:name w:val="ijax_flowpanel_id_70867"/>
    <w:basedOn w:val="Policepardfaut"/>
    <w:rsid w:val="00F87D4A"/>
  </w:style>
  <w:style w:type="character" w:customStyle="1" w:styleId="versekey">
    <w:name w:val="versekey"/>
    <w:basedOn w:val="Policepardfaut"/>
    <w:rsid w:val="00F87D4A"/>
  </w:style>
  <w:style w:type="character" w:customStyle="1" w:styleId="text">
    <w:name w:val="text"/>
    <w:basedOn w:val="Policepardfaut"/>
    <w:rsid w:val="00F87D4A"/>
  </w:style>
  <w:style w:type="character" w:customStyle="1" w:styleId="ijaxflowpanelid70868">
    <w:name w:val="ijax_flowpanel_id_70868"/>
    <w:basedOn w:val="Policepardfaut"/>
    <w:rsid w:val="00F87D4A"/>
  </w:style>
  <w:style w:type="character" w:customStyle="1" w:styleId="ijaxflowpanelid70869">
    <w:name w:val="ijax_flowpanel_id_70869"/>
    <w:basedOn w:val="Policepardfaut"/>
    <w:rsid w:val="00F87D4A"/>
  </w:style>
  <w:style w:type="character" w:customStyle="1" w:styleId="ijaxflowpanelid70870">
    <w:name w:val="ijax_flowpanel_id_70870"/>
    <w:basedOn w:val="Policepardfaut"/>
    <w:rsid w:val="00F87D4A"/>
  </w:style>
  <w:style w:type="character" w:customStyle="1" w:styleId="ijaxflowpanelid70871">
    <w:name w:val="ijax_flowpanel_id_70871"/>
    <w:basedOn w:val="Policepardfaut"/>
    <w:rsid w:val="00F87D4A"/>
  </w:style>
  <w:style w:type="character" w:customStyle="1" w:styleId="ijaxflowpanelid70872">
    <w:name w:val="ijax_flowpanel_id_70872"/>
    <w:basedOn w:val="Policepardfaut"/>
    <w:rsid w:val="00F87D4A"/>
  </w:style>
  <w:style w:type="character" w:customStyle="1" w:styleId="ijaxflowpanelid70873">
    <w:name w:val="ijax_flowpanel_id_70873"/>
    <w:basedOn w:val="Policepardfaut"/>
    <w:rsid w:val="00F87D4A"/>
  </w:style>
  <w:style w:type="character" w:customStyle="1" w:styleId="ijaxflowpanelid70874">
    <w:name w:val="ijax_flowpanel_id_70874"/>
    <w:basedOn w:val="Policepardfaut"/>
    <w:rsid w:val="00F87D4A"/>
  </w:style>
  <w:style w:type="character" w:customStyle="1" w:styleId="ijaxflowpanelid70875">
    <w:name w:val="ijax_flowpanel_id_70875"/>
    <w:basedOn w:val="Policepardfaut"/>
    <w:rsid w:val="00F87D4A"/>
  </w:style>
  <w:style w:type="character" w:customStyle="1" w:styleId="ijaxflowpanelid70876">
    <w:name w:val="ijax_flowpanel_id_70876"/>
    <w:basedOn w:val="Policepardfaut"/>
    <w:rsid w:val="00F87D4A"/>
  </w:style>
  <w:style w:type="character" w:customStyle="1" w:styleId="ijaxflowpanelid70877">
    <w:name w:val="ijax_flowpanel_id_70877"/>
    <w:basedOn w:val="Policepardfaut"/>
    <w:rsid w:val="00F87D4A"/>
  </w:style>
  <w:style w:type="character" w:customStyle="1" w:styleId="ijaxflowpanelid70878">
    <w:name w:val="ijax_flowpanel_id_70878"/>
    <w:basedOn w:val="Policepardfaut"/>
    <w:rsid w:val="00F87D4A"/>
  </w:style>
  <w:style w:type="character" w:customStyle="1" w:styleId="ijaxflowpanelid70879">
    <w:name w:val="ijax_flowpanel_id_70879"/>
    <w:basedOn w:val="Policepardfaut"/>
    <w:rsid w:val="00F87D4A"/>
  </w:style>
  <w:style w:type="character" w:customStyle="1" w:styleId="ijaxflowpanelid70880">
    <w:name w:val="ijax_flowpanel_id_70880"/>
    <w:basedOn w:val="Policepardfaut"/>
    <w:rsid w:val="00F87D4A"/>
  </w:style>
  <w:style w:type="character" w:customStyle="1" w:styleId="ijaxflowpanelid70881">
    <w:name w:val="ijax_flowpanel_id_70881"/>
    <w:basedOn w:val="Policepardfaut"/>
    <w:rsid w:val="00F87D4A"/>
  </w:style>
  <w:style w:type="character" w:customStyle="1" w:styleId="ijaxflowpanelid70882">
    <w:name w:val="ijax_flowpanel_id_70882"/>
    <w:basedOn w:val="Policepardfaut"/>
    <w:rsid w:val="00F87D4A"/>
  </w:style>
  <w:style w:type="character" w:customStyle="1" w:styleId="ijaxflowpanelid70883">
    <w:name w:val="ijax_flowpanel_id_70883"/>
    <w:basedOn w:val="Policepardfaut"/>
    <w:rsid w:val="00F87D4A"/>
  </w:style>
  <w:style w:type="character" w:customStyle="1" w:styleId="ijaxflowpanelid70884">
    <w:name w:val="ijax_flowpanel_id_70884"/>
    <w:basedOn w:val="Policepardfaut"/>
    <w:rsid w:val="00F87D4A"/>
  </w:style>
  <w:style w:type="character" w:customStyle="1" w:styleId="ijaxflowpanelid70885">
    <w:name w:val="ijax_flowpanel_id_70885"/>
    <w:basedOn w:val="Policepardfaut"/>
    <w:rsid w:val="00F87D4A"/>
  </w:style>
  <w:style w:type="character" w:customStyle="1" w:styleId="ijaxflowpanelid70886">
    <w:name w:val="ijax_flowpanel_id_70886"/>
    <w:basedOn w:val="Policepardfaut"/>
    <w:rsid w:val="00F87D4A"/>
  </w:style>
  <w:style w:type="character" w:customStyle="1" w:styleId="ijaxflowpanelid70887">
    <w:name w:val="ijax_flowpanel_id_70887"/>
    <w:basedOn w:val="Policepardfaut"/>
    <w:rsid w:val="00F87D4A"/>
  </w:style>
  <w:style w:type="character" w:customStyle="1" w:styleId="ijaxflowpanelid70888">
    <w:name w:val="ijax_flowpanel_id_70888"/>
    <w:basedOn w:val="Policepardfaut"/>
    <w:rsid w:val="00F87D4A"/>
  </w:style>
  <w:style w:type="character" w:customStyle="1" w:styleId="ijaxflowpanelid70889">
    <w:name w:val="ijax_flowpanel_id_70889"/>
    <w:basedOn w:val="Policepardfaut"/>
    <w:rsid w:val="00F87D4A"/>
  </w:style>
  <w:style w:type="character" w:customStyle="1" w:styleId="ijaxflowpanelid70890">
    <w:name w:val="ijax_flowpanel_id_70890"/>
    <w:basedOn w:val="Policepardfaut"/>
    <w:rsid w:val="00F87D4A"/>
  </w:style>
  <w:style w:type="character" w:customStyle="1" w:styleId="ijaxflowpanelid2082">
    <w:name w:val="ijax_flowpanel_id_2082"/>
    <w:basedOn w:val="Policepardfaut"/>
    <w:rsid w:val="00F87D4A"/>
  </w:style>
  <w:style w:type="character" w:customStyle="1" w:styleId="ijaxflowpanelid2083">
    <w:name w:val="ijax_flowpanel_id_2083"/>
    <w:basedOn w:val="Policepardfaut"/>
    <w:rsid w:val="00F87D4A"/>
  </w:style>
  <w:style w:type="character" w:customStyle="1" w:styleId="ijaxflowpanelid2084">
    <w:name w:val="ijax_flowpanel_id_2084"/>
    <w:basedOn w:val="Policepardfaut"/>
    <w:rsid w:val="00F87D4A"/>
  </w:style>
  <w:style w:type="character" w:customStyle="1" w:styleId="ijaxflowpanelid2085">
    <w:name w:val="ijax_flowpanel_id_2085"/>
    <w:basedOn w:val="Policepardfaut"/>
    <w:rsid w:val="00F87D4A"/>
  </w:style>
  <w:style w:type="character" w:customStyle="1" w:styleId="ijaxflowpanelid2086">
    <w:name w:val="ijax_flowpanel_id_2086"/>
    <w:basedOn w:val="Policepardfaut"/>
    <w:rsid w:val="00F87D4A"/>
  </w:style>
  <w:style w:type="character" w:customStyle="1" w:styleId="ijaxflowpanelid2087">
    <w:name w:val="ijax_flowpanel_id_2087"/>
    <w:basedOn w:val="Policepardfaut"/>
    <w:rsid w:val="00F87D4A"/>
  </w:style>
  <w:style w:type="character" w:customStyle="1" w:styleId="ijaxflowpanelid2088">
    <w:name w:val="ijax_flowpanel_id_2088"/>
    <w:basedOn w:val="Policepardfaut"/>
    <w:rsid w:val="00F87D4A"/>
  </w:style>
  <w:style w:type="character" w:customStyle="1" w:styleId="ijaxflowpanelid2089">
    <w:name w:val="ijax_flowpanel_id_2089"/>
    <w:basedOn w:val="Policepardfaut"/>
    <w:rsid w:val="00F87D4A"/>
  </w:style>
  <w:style w:type="character" w:customStyle="1" w:styleId="ijaxflowpanelid2090">
    <w:name w:val="ijax_flowpanel_id_2090"/>
    <w:basedOn w:val="Policepardfaut"/>
    <w:rsid w:val="00F87D4A"/>
  </w:style>
  <w:style w:type="character" w:customStyle="1" w:styleId="ijaxflowpanelid2091">
    <w:name w:val="ijax_flowpanel_id_2091"/>
    <w:basedOn w:val="Policepardfaut"/>
    <w:rsid w:val="00F87D4A"/>
  </w:style>
  <w:style w:type="character" w:customStyle="1" w:styleId="ijaxflowpanelid2092">
    <w:name w:val="ijax_flowpanel_id_2092"/>
    <w:basedOn w:val="Policepardfaut"/>
    <w:rsid w:val="00F87D4A"/>
  </w:style>
  <w:style w:type="character" w:customStyle="1" w:styleId="ijaxflowpanelid2093">
    <w:name w:val="ijax_flowpanel_id_2093"/>
    <w:basedOn w:val="Policepardfaut"/>
    <w:rsid w:val="00F87D4A"/>
  </w:style>
  <w:style w:type="character" w:customStyle="1" w:styleId="ijaxflowpanelid2094">
    <w:name w:val="ijax_flowpanel_id_2094"/>
    <w:basedOn w:val="Policepardfaut"/>
    <w:rsid w:val="00F87D4A"/>
  </w:style>
  <w:style w:type="character" w:customStyle="1" w:styleId="ijaxflowpanelid2095">
    <w:name w:val="ijax_flowpanel_id_2095"/>
    <w:basedOn w:val="Policepardfaut"/>
    <w:rsid w:val="00F87D4A"/>
  </w:style>
  <w:style w:type="character" w:customStyle="1" w:styleId="ijaxflowpanelid2096">
    <w:name w:val="ijax_flowpanel_id_2096"/>
    <w:basedOn w:val="Policepardfaut"/>
    <w:rsid w:val="00F87D4A"/>
  </w:style>
  <w:style w:type="character" w:customStyle="1" w:styleId="ijaxflowpanelid2097">
    <w:name w:val="ijax_flowpanel_id_2097"/>
    <w:basedOn w:val="Policepardfaut"/>
    <w:rsid w:val="00F87D4A"/>
  </w:style>
  <w:style w:type="character" w:customStyle="1" w:styleId="ijaxflowpanelid2098">
    <w:name w:val="ijax_flowpanel_id_2098"/>
    <w:basedOn w:val="Policepardfaut"/>
    <w:rsid w:val="00F87D4A"/>
  </w:style>
  <w:style w:type="character" w:customStyle="1" w:styleId="ijaxflowpanelid2099">
    <w:name w:val="ijax_flowpanel_id_2099"/>
    <w:basedOn w:val="Policepardfaut"/>
    <w:rsid w:val="00F87D4A"/>
  </w:style>
  <w:style w:type="character" w:customStyle="1" w:styleId="ijaxflowpanelid2100">
    <w:name w:val="ijax_flowpanel_id_2100"/>
    <w:basedOn w:val="Policepardfaut"/>
    <w:rsid w:val="00F87D4A"/>
  </w:style>
  <w:style w:type="character" w:customStyle="1" w:styleId="ijaxflowpanelid2101">
    <w:name w:val="ijax_flowpanel_id_2101"/>
    <w:basedOn w:val="Policepardfaut"/>
    <w:rsid w:val="00F87D4A"/>
  </w:style>
  <w:style w:type="character" w:customStyle="1" w:styleId="ijaxflowpanelid2102">
    <w:name w:val="ijax_flowpanel_id_2102"/>
    <w:basedOn w:val="Policepardfaut"/>
    <w:rsid w:val="00F87D4A"/>
  </w:style>
  <w:style w:type="character" w:customStyle="1" w:styleId="ijaxflowpanelid2103">
    <w:name w:val="ijax_flowpanel_id_2103"/>
    <w:basedOn w:val="Policepardfaut"/>
    <w:rsid w:val="00F87D4A"/>
  </w:style>
  <w:style w:type="character" w:customStyle="1" w:styleId="ijaxflowpanelid2104">
    <w:name w:val="ijax_flowpanel_id_2104"/>
    <w:basedOn w:val="Policepardfaut"/>
    <w:rsid w:val="00F87D4A"/>
  </w:style>
  <w:style w:type="character" w:customStyle="1" w:styleId="ijaxflowpanelid2105">
    <w:name w:val="ijax_flowpanel_id_2105"/>
    <w:basedOn w:val="Policepardfaut"/>
    <w:rsid w:val="00F87D4A"/>
  </w:style>
  <w:style w:type="paragraph" w:styleId="NormalWeb">
    <w:name w:val="Normal (Web)"/>
    <w:basedOn w:val="Normal"/>
    <w:uiPriority w:val="99"/>
    <w:unhideWhenUsed/>
    <w:rsid w:val="00F87D4A"/>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87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63158">
      <w:bodyDiv w:val="1"/>
      <w:marLeft w:val="0"/>
      <w:marRight w:val="0"/>
      <w:marTop w:val="0"/>
      <w:marBottom w:val="0"/>
      <w:divBdr>
        <w:top w:val="none" w:sz="0" w:space="0" w:color="auto"/>
        <w:left w:val="none" w:sz="0" w:space="0" w:color="auto"/>
        <w:bottom w:val="none" w:sz="0" w:space="0" w:color="auto"/>
        <w:right w:val="none" w:sz="0" w:space="0" w:color="auto"/>
      </w:divBdr>
    </w:div>
    <w:div w:id="278344221">
      <w:bodyDiv w:val="1"/>
      <w:marLeft w:val="0"/>
      <w:marRight w:val="0"/>
      <w:marTop w:val="0"/>
      <w:marBottom w:val="0"/>
      <w:divBdr>
        <w:top w:val="none" w:sz="0" w:space="0" w:color="auto"/>
        <w:left w:val="none" w:sz="0" w:space="0" w:color="auto"/>
        <w:bottom w:val="none" w:sz="0" w:space="0" w:color="auto"/>
        <w:right w:val="none" w:sz="0" w:space="0" w:color="auto"/>
      </w:divBdr>
    </w:div>
    <w:div w:id="370571748">
      <w:bodyDiv w:val="1"/>
      <w:marLeft w:val="0"/>
      <w:marRight w:val="0"/>
      <w:marTop w:val="0"/>
      <w:marBottom w:val="0"/>
      <w:divBdr>
        <w:top w:val="none" w:sz="0" w:space="0" w:color="auto"/>
        <w:left w:val="none" w:sz="0" w:space="0" w:color="auto"/>
        <w:bottom w:val="none" w:sz="0" w:space="0" w:color="auto"/>
        <w:right w:val="none" w:sz="0" w:space="0" w:color="auto"/>
      </w:divBdr>
    </w:div>
    <w:div w:id="535896363">
      <w:bodyDiv w:val="1"/>
      <w:marLeft w:val="0"/>
      <w:marRight w:val="0"/>
      <w:marTop w:val="0"/>
      <w:marBottom w:val="0"/>
      <w:divBdr>
        <w:top w:val="none" w:sz="0" w:space="0" w:color="auto"/>
        <w:left w:val="none" w:sz="0" w:space="0" w:color="auto"/>
        <w:bottom w:val="none" w:sz="0" w:space="0" w:color="auto"/>
        <w:right w:val="none" w:sz="0" w:space="0" w:color="auto"/>
      </w:divBdr>
    </w:div>
    <w:div w:id="632372032">
      <w:bodyDiv w:val="1"/>
      <w:marLeft w:val="0"/>
      <w:marRight w:val="0"/>
      <w:marTop w:val="0"/>
      <w:marBottom w:val="0"/>
      <w:divBdr>
        <w:top w:val="none" w:sz="0" w:space="0" w:color="auto"/>
        <w:left w:val="none" w:sz="0" w:space="0" w:color="auto"/>
        <w:bottom w:val="none" w:sz="0" w:space="0" w:color="auto"/>
        <w:right w:val="none" w:sz="0" w:space="0" w:color="auto"/>
      </w:divBdr>
    </w:div>
    <w:div w:id="723597661">
      <w:bodyDiv w:val="1"/>
      <w:marLeft w:val="0"/>
      <w:marRight w:val="0"/>
      <w:marTop w:val="0"/>
      <w:marBottom w:val="0"/>
      <w:divBdr>
        <w:top w:val="none" w:sz="0" w:space="0" w:color="auto"/>
        <w:left w:val="none" w:sz="0" w:space="0" w:color="auto"/>
        <w:bottom w:val="none" w:sz="0" w:space="0" w:color="auto"/>
        <w:right w:val="none" w:sz="0" w:space="0" w:color="auto"/>
      </w:divBdr>
    </w:div>
    <w:div w:id="841550008">
      <w:bodyDiv w:val="1"/>
      <w:marLeft w:val="0"/>
      <w:marRight w:val="0"/>
      <w:marTop w:val="0"/>
      <w:marBottom w:val="0"/>
      <w:divBdr>
        <w:top w:val="none" w:sz="0" w:space="0" w:color="auto"/>
        <w:left w:val="none" w:sz="0" w:space="0" w:color="auto"/>
        <w:bottom w:val="none" w:sz="0" w:space="0" w:color="auto"/>
        <w:right w:val="none" w:sz="0" w:space="0" w:color="auto"/>
      </w:divBdr>
    </w:div>
    <w:div w:id="1206218397">
      <w:bodyDiv w:val="1"/>
      <w:marLeft w:val="0"/>
      <w:marRight w:val="0"/>
      <w:marTop w:val="0"/>
      <w:marBottom w:val="0"/>
      <w:divBdr>
        <w:top w:val="none" w:sz="0" w:space="0" w:color="auto"/>
        <w:left w:val="none" w:sz="0" w:space="0" w:color="auto"/>
        <w:bottom w:val="none" w:sz="0" w:space="0" w:color="auto"/>
        <w:right w:val="none" w:sz="0" w:space="0" w:color="auto"/>
      </w:divBdr>
    </w:div>
    <w:div w:id="1523931120">
      <w:bodyDiv w:val="1"/>
      <w:marLeft w:val="0"/>
      <w:marRight w:val="0"/>
      <w:marTop w:val="0"/>
      <w:marBottom w:val="0"/>
      <w:divBdr>
        <w:top w:val="none" w:sz="0" w:space="0" w:color="auto"/>
        <w:left w:val="none" w:sz="0" w:space="0" w:color="auto"/>
        <w:bottom w:val="none" w:sz="0" w:space="0" w:color="auto"/>
        <w:right w:val="none" w:sz="0" w:space="0" w:color="auto"/>
      </w:divBdr>
    </w:div>
    <w:div w:id="1558009338">
      <w:bodyDiv w:val="1"/>
      <w:marLeft w:val="0"/>
      <w:marRight w:val="0"/>
      <w:marTop w:val="0"/>
      <w:marBottom w:val="0"/>
      <w:divBdr>
        <w:top w:val="none" w:sz="0" w:space="0" w:color="auto"/>
        <w:left w:val="none" w:sz="0" w:space="0" w:color="auto"/>
        <w:bottom w:val="none" w:sz="0" w:space="0" w:color="auto"/>
        <w:right w:val="none" w:sz="0" w:space="0" w:color="auto"/>
      </w:divBdr>
    </w:div>
    <w:div w:id="1560902136">
      <w:bodyDiv w:val="1"/>
      <w:marLeft w:val="0"/>
      <w:marRight w:val="0"/>
      <w:marTop w:val="0"/>
      <w:marBottom w:val="0"/>
      <w:divBdr>
        <w:top w:val="none" w:sz="0" w:space="0" w:color="auto"/>
        <w:left w:val="none" w:sz="0" w:space="0" w:color="auto"/>
        <w:bottom w:val="none" w:sz="0" w:space="0" w:color="auto"/>
        <w:right w:val="none" w:sz="0" w:space="0" w:color="auto"/>
      </w:divBdr>
    </w:div>
    <w:div w:id="1618752345">
      <w:bodyDiv w:val="1"/>
      <w:marLeft w:val="0"/>
      <w:marRight w:val="0"/>
      <w:marTop w:val="0"/>
      <w:marBottom w:val="0"/>
      <w:divBdr>
        <w:top w:val="none" w:sz="0" w:space="0" w:color="auto"/>
        <w:left w:val="none" w:sz="0" w:space="0" w:color="auto"/>
        <w:bottom w:val="none" w:sz="0" w:space="0" w:color="auto"/>
        <w:right w:val="none" w:sz="0" w:space="0" w:color="auto"/>
      </w:divBdr>
    </w:div>
    <w:div w:id="1686634897">
      <w:bodyDiv w:val="1"/>
      <w:marLeft w:val="0"/>
      <w:marRight w:val="0"/>
      <w:marTop w:val="0"/>
      <w:marBottom w:val="0"/>
      <w:divBdr>
        <w:top w:val="none" w:sz="0" w:space="0" w:color="auto"/>
        <w:left w:val="none" w:sz="0" w:space="0" w:color="auto"/>
        <w:bottom w:val="none" w:sz="0" w:space="0" w:color="auto"/>
        <w:right w:val="none" w:sz="0" w:space="0" w:color="auto"/>
      </w:divBdr>
    </w:div>
    <w:div w:id="2104910627">
      <w:bodyDiv w:val="1"/>
      <w:marLeft w:val="0"/>
      <w:marRight w:val="0"/>
      <w:marTop w:val="0"/>
      <w:marBottom w:val="0"/>
      <w:divBdr>
        <w:top w:val="none" w:sz="0" w:space="0" w:color="auto"/>
        <w:left w:val="none" w:sz="0" w:space="0" w:color="auto"/>
        <w:bottom w:val="none" w:sz="0" w:space="0" w:color="auto"/>
        <w:right w:val="none" w:sz="0" w:space="0" w:color="auto"/>
      </w:divBdr>
    </w:div>
    <w:div w:id="2130006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2479</Words>
  <Characters>13639</Characters>
  <Application>Microsoft Office Word</Application>
  <DocSecurity>0</DocSecurity>
  <Lines>113</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3</cp:revision>
  <dcterms:created xsi:type="dcterms:W3CDTF">2022-03-11T08:39:00Z</dcterms:created>
  <dcterms:modified xsi:type="dcterms:W3CDTF">2022-03-11T08:58:00Z</dcterms:modified>
</cp:coreProperties>
</file>