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B1838" w14:paraId="66B8D8D9" w14:textId="77777777" w:rsidTr="00FB1838">
        <w:tc>
          <w:tcPr>
            <w:tcW w:w="4531" w:type="dxa"/>
          </w:tcPr>
          <w:p w14:paraId="67E030D2" w14:textId="77777777" w:rsidR="00FB1838" w:rsidRDefault="00FB1838">
            <w:r>
              <w:rPr>
                <w:rFonts w:hint="cs"/>
              </w:rPr>
              <w:t>F</w:t>
            </w:r>
            <w:r>
              <w:t>ait de rabbi Eliezer et Rabbi Yéhochoua et Rabbi Elazar fils d’Azaria et Rabbi Akiva et Rabbi Tarfon qui étaient attablés à Bné Brak et qui racontaient la sortie d’Egypte toute cette même nuit jusqu’à ce que viennent leurs étudiants et leur disent : Nos maîtres, le temps de l’appel du chéma du matin est arrivé.</w:t>
            </w:r>
          </w:p>
          <w:p w14:paraId="47AC040E" w14:textId="4B3C566D" w:rsidR="00FB1838" w:rsidRPr="00FB1838" w:rsidRDefault="00FB1838">
            <w:pPr>
              <w:rPr>
                <w:lang w:bidi="he-IL"/>
              </w:rPr>
            </w:pPr>
            <w:r>
              <w:rPr>
                <w:lang w:bidi="he-IL"/>
              </w:rPr>
              <w:t>Rabbi Elazar fils d’Azaria a dit : Voici que je suis comme âgé de 70 ans et je n’ai pas réussi à ce que soit dite la sortie d’Egypte pendant les nuits jusqu’à ce que Ben Zoma la sollicite comme il est dit : « pour que tu te souviennes du jour de ta sortie de la terre d’Egypte tous les jours de ta vie, les jours de ta vie = les jours, tous les jours de ta vie = les nuits, et les sages disent : les jours de ta vie = ce monde, tous les jours de ta vie = pour amener les jours de l’oint.</w:t>
            </w:r>
          </w:p>
        </w:tc>
        <w:tc>
          <w:tcPr>
            <w:tcW w:w="4531" w:type="dxa"/>
          </w:tcPr>
          <w:p w14:paraId="5C63E9C7" w14:textId="77777777" w:rsidR="00FB1838" w:rsidRPr="00B25D9F" w:rsidRDefault="00FB1838" w:rsidP="00FB1838">
            <w:pPr>
              <w:bidi/>
              <w:spacing w:before="100" w:beforeAutospacing="1" w:after="100" w:afterAutospacing="1" w:line="460" w:lineRule="atLeast"/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</w:pPr>
            <w:r w:rsidRPr="00B25D9F">
              <w:rPr>
                <w:rFonts w:ascii="David" w:eastAsia="Times New Roman" w:hAnsi="David" w:cs="David"/>
                <w:sz w:val="30"/>
                <w:szCs w:val="30"/>
                <w:rtl/>
                <w:lang w:eastAsia="fr-FR" w:bidi="he-IL"/>
              </w:rPr>
              <w:t>מַעֲשֶׂה בְּרַבִּי אֱלִיעֶזֶר וְרַבִּי יְהוֹשֻעַ וְרַבִּי אֶלְעָזָר בֶּן עֲזַרְיָה וְרַבְּי עֲקִיבָא וְרַבִּי טַרְפוֹן שֶהָיוּ מְסֻבִּין בִּבְנֵי בְרַק, וְהָיוּ מְסַפְּרִים בִּיצִיאַת מִצְרַיִם כָּל אוֹתוֹ הַלַּיְלָה עַד שֶׁבָּאוּ תַלְמִידֵיהֶם וְאָמְרוּ לָהֶם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  <w:t xml:space="preserve">: 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rtl/>
                <w:lang w:eastAsia="fr-FR" w:bidi="he-IL"/>
              </w:rPr>
              <w:t>רַבּוֹתֵינוּ, הִגִּיעַ זְמַן קְרִיאַת שְׁמַע שֶׁל שַׁחֲרִית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  <w:t xml:space="preserve">. </w:t>
            </w:r>
          </w:p>
          <w:p w14:paraId="2D245AB7" w14:textId="742C9009" w:rsidR="00FB1838" w:rsidRPr="00FB1838" w:rsidRDefault="00FB1838" w:rsidP="00FB1838">
            <w:pPr>
              <w:bidi/>
              <w:spacing w:before="100" w:beforeAutospacing="1" w:after="100" w:afterAutospacing="1" w:line="460" w:lineRule="atLeast"/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</w:pPr>
            <w:r w:rsidRPr="00B25D9F">
              <w:rPr>
                <w:rFonts w:ascii="David" w:eastAsia="Times New Roman" w:hAnsi="David" w:cs="David"/>
                <w:sz w:val="30"/>
                <w:szCs w:val="30"/>
                <w:rtl/>
                <w:lang w:eastAsia="fr-FR" w:bidi="he-IL"/>
              </w:rPr>
              <w:t>אָמַר רַבִּי אֶלְעָזָר בֶּן עֲזַרְיָה: הֲרֵי אֲנִי כְבֶן שִׁבְעִים שָׁנָה, וְלֹא זָכִיתִי שֶׁתֵּאָמֵר יְצִיאַת מִצְרַיִם בַּלֵּילוֹת עַד שֶׁדְּרָשָׁהּ בֶּן זוֹמָא: שֶׁנֶּאֱמַר, לְמַעַן תִּזְכֹּר אֶת יוֹם צֵאתְךָ מֵאֶרֶץ מִצְרַיִם כֹּל יְמֵי חַיֶּיךָ, יְמֵי חַיֶּיךָ - הַיָמִים, כָּל יְמֵי חַיֶּיךָ - הַלֵּילוֹת. וַחֲכָמִים אוֹמְרִים: יְמֵי חַיֶּיךָ - הָ</w:t>
            </w:r>
            <w:r w:rsidRPr="001A10E6">
              <w:rPr>
                <w:rFonts w:ascii="David" w:eastAsia="Times New Roman" w:hAnsi="David" w:cstheme="majorBidi"/>
                <w:b/>
                <w:color w:val="FFC000"/>
                <w:sz w:val="30"/>
                <w:szCs w:val="30"/>
                <w:rtl/>
                <w:lang w:eastAsia="fr-FR" w:bidi="he-IL"/>
              </w:rPr>
              <w:t>עוֹלָם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rtl/>
                <w:lang w:eastAsia="fr-FR" w:bidi="he-IL"/>
              </w:rPr>
              <w:t xml:space="preserve"> הַזֶּה, כֹּל יְמֵי חַיֶּיךָ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  <w:t xml:space="preserve"> - 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rtl/>
                <w:lang w:eastAsia="fr-FR" w:bidi="he-IL"/>
              </w:rPr>
              <w:t>לְהָבִיא לִימוֹת הַמָשִׁיחַ</w:t>
            </w:r>
            <w:r w:rsidRPr="00B25D9F">
              <w:rPr>
                <w:rFonts w:ascii="David" w:eastAsia="Times New Roman" w:hAnsi="David" w:cs="David"/>
                <w:sz w:val="30"/>
                <w:szCs w:val="30"/>
                <w:lang w:eastAsia="fr-FR" w:bidi="he-IL"/>
              </w:rPr>
              <w:t xml:space="preserve">. </w:t>
            </w:r>
          </w:p>
        </w:tc>
      </w:tr>
    </w:tbl>
    <w:p w14:paraId="6E3F443D" w14:textId="77777777" w:rsidR="00A75D7D" w:rsidRDefault="00A75D7D"/>
    <w:sectPr w:rsidR="00A75D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838"/>
    <w:rsid w:val="00A75D7D"/>
    <w:rsid w:val="00FB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AAD86"/>
  <w15:chartTrackingRefBased/>
  <w15:docId w15:val="{E797FC90-B7A5-4998-91C1-857ADF9E9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8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1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2022-04-12T08:31:00Z</dcterms:created>
  <dcterms:modified xsi:type="dcterms:W3CDTF">2022-04-12T08:37:00Z</dcterms:modified>
</cp:coreProperties>
</file>