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13149E" w14:textId="0272FA33" w:rsidR="005B20FC" w:rsidRPr="00BC2F00" w:rsidRDefault="005B20FC" w:rsidP="00BC2F00">
      <w:pPr>
        <w:jc w:val="center"/>
        <w:rPr>
          <w:rFonts w:asciiTheme="majorBidi" w:hAnsiTheme="majorBidi" w:cstheme="majorBidi"/>
          <w:b/>
          <w:bCs/>
          <w:sz w:val="28"/>
          <w:szCs w:val="28"/>
          <w:lang w:val="en" w:eastAsia="fr-FR" w:bidi="he-IL"/>
        </w:rPr>
      </w:pPr>
      <w:proofErr w:type="spellStart"/>
      <w:r w:rsidRPr="00BC2F00">
        <w:rPr>
          <w:rFonts w:asciiTheme="majorBidi" w:hAnsiTheme="majorBidi" w:cstheme="majorBidi"/>
          <w:b/>
          <w:bCs/>
          <w:sz w:val="28"/>
          <w:szCs w:val="28"/>
          <w:lang w:val="en" w:eastAsia="fr-FR" w:bidi="he-IL"/>
        </w:rPr>
        <w:t>Histoire</w:t>
      </w:r>
      <w:proofErr w:type="spellEnd"/>
      <w:r w:rsidRPr="00BC2F00">
        <w:rPr>
          <w:rFonts w:asciiTheme="majorBidi" w:hAnsiTheme="majorBidi" w:cstheme="majorBidi"/>
          <w:b/>
          <w:bCs/>
          <w:sz w:val="28"/>
          <w:szCs w:val="28"/>
          <w:lang w:val="en" w:eastAsia="fr-FR" w:bidi="he-IL"/>
        </w:rPr>
        <w:t xml:space="preserve"> </w:t>
      </w:r>
      <w:r w:rsidR="008B41FF">
        <w:rPr>
          <w:rFonts w:asciiTheme="majorBidi" w:hAnsiTheme="majorBidi" w:cstheme="majorBidi"/>
          <w:b/>
          <w:bCs/>
          <w:sz w:val="28"/>
          <w:szCs w:val="28"/>
          <w:lang w:val="en" w:eastAsia="fr-FR" w:bidi="he-IL"/>
        </w:rPr>
        <w:t>1000</w:t>
      </w:r>
      <w:r w:rsidRPr="00BC2F00">
        <w:rPr>
          <w:rFonts w:asciiTheme="majorBidi" w:hAnsiTheme="majorBidi" w:cstheme="majorBidi"/>
          <w:b/>
          <w:bCs/>
          <w:sz w:val="28"/>
          <w:szCs w:val="28"/>
          <w:lang w:val="en" w:eastAsia="fr-FR" w:bidi="he-IL"/>
        </w:rPr>
        <w:t xml:space="preserve"> </w:t>
      </w:r>
      <w:r w:rsidR="00BC2F00" w:rsidRPr="00BC2F00">
        <w:rPr>
          <w:rFonts w:asciiTheme="majorBidi" w:hAnsiTheme="majorBidi" w:cstheme="majorBidi"/>
          <w:b/>
          <w:bCs/>
          <w:sz w:val="28"/>
          <w:szCs w:val="28"/>
          <w:lang w:val="en" w:eastAsia="fr-FR" w:bidi="he-IL"/>
        </w:rPr>
        <w:t>–</w:t>
      </w:r>
      <w:r w:rsidRPr="00BC2F00">
        <w:rPr>
          <w:rFonts w:asciiTheme="majorBidi" w:hAnsiTheme="majorBidi" w:cstheme="majorBidi"/>
          <w:b/>
          <w:bCs/>
          <w:sz w:val="28"/>
          <w:szCs w:val="28"/>
          <w:lang w:val="en" w:eastAsia="fr-FR" w:bidi="he-IL"/>
        </w:rPr>
        <w:t xml:space="preserve"> 1</w:t>
      </w:r>
      <w:r w:rsidR="008B41FF">
        <w:rPr>
          <w:rFonts w:asciiTheme="majorBidi" w:hAnsiTheme="majorBidi" w:cstheme="majorBidi"/>
          <w:b/>
          <w:bCs/>
          <w:sz w:val="28"/>
          <w:szCs w:val="28"/>
          <w:lang w:val="en" w:eastAsia="fr-FR" w:bidi="he-IL"/>
        </w:rPr>
        <w:t>5</w:t>
      </w:r>
      <w:r w:rsidRPr="00BC2F00">
        <w:rPr>
          <w:rFonts w:asciiTheme="majorBidi" w:hAnsiTheme="majorBidi" w:cstheme="majorBidi"/>
          <w:b/>
          <w:bCs/>
          <w:sz w:val="28"/>
          <w:szCs w:val="28"/>
          <w:lang w:val="en" w:eastAsia="fr-FR" w:bidi="he-IL"/>
        </w:rPr>
        <w:t>00</w:t>
      </w:r>
      <w:r w:rsidR="00BC2F00" w:rsidRPr="00BC2F00">
        <w:rPr>
          <w:rFonts w:asciiTheme="majorBidi" w:hAnsiTheme="majorBidi" w:cstheme="majorBidi"/>
          <w:b/>
          <w:bCs/>
          <w:sz w:val="28"/>
          <w:szCs w:val="28"/>
          <w:lang w:val="en" w:eastAsia="fr-FR" w:bidi="he-IL"/>
        </w:rPr>
        <w:t xml:space="preserve"> / Rabbin Floriane Chinsky</w:t>
      </w:r>
    </w:p>
    <w:p w14:paraId="3FBC45B3" w14:textId="0FF52AC1" w:rsidR="00056140" w:rsidRPr="001B5C57" w:rsidRDefault="00906EB0" w:rsidP="00022231">
      <w:pPr>
        <w:rPr>
          <w:rStyle w:val="he"/>
          <w:rFonts w:asciiTheme="majorBidi" w:hAnsiTheme="majorBidi" w:cstheme="majorBidi"/>
          <w:sz w:val="24"/>
          <w:szCs w:val="24"/>
        </w:rPr>
      </w:pPr>
      <w:r>
        <w:rPr>
          <w:noProof/>
        </w:rPr>
        <w:drawing>
          <wp:anchor distT="0" distB="0" distL="114300" distR="114300" simplePos="0" relativeHeight="251678720" behindDoc="0" locked="0" layoutInCell="1" allowOverlap="1" wp14:anchorId="16F4A47A" wp14:editId="1256CC00">
            <wp:simplePos x="0" y="0"/>
            <wp:positionH relativeFrom="margin">
              <wp:posOffset>-14605</wp:posOffset>
            </wp:positionH>
            <wp:positionV relativeFrom="paragraph">
              <wp:posOffset>243205</wp:posOffset>
            </wp:positionV>
            <wp:extent cx="1684020" cy="4740910"/>
            <wp:effectExtent l="0" t="0" r="0" b="2540"/>
            <wp:wrapSquare wrapText="bothSides"/>
            <wp:docPr id="1" name="Image 1" descr="Une image contenant tabl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descr="Une image contenant table&#10;&#10;Description générée automatiquement"/>
                    <pic:cNvPicPr/>
                  </pic:nvPicPr>
                  <pic:blipFill>
                    <a:blip r:embed="rId6"/>
                    <a:stretch>
                      <a:fillRect/>
                    </a:stretch>
                  </pic:blipFill>
                  <pic:spPr>
                    <a:xfrm>
                      <a:off x="0" y="0"/>
                      <a:ext cx="1684020" cy="4740910"/>
                    </a:xfrm>
                    <a:prstGeom prst="rect">
                      <a:avLst/>
                    </a:prstGeom>
                  </pic:spPr>
                </pic:pic>
              </a:graphicData>
            </a:graphic>
            <wp14:sizeRelH relativeFrom="margin">
              <wp14:pctWidth>0</wp14:pctWidth>
            </wp14:sizeRelH>
            <wp14:sizeRelV relativeFrom="margin">
              <wp14:pctHeight>0</wp14:pctHeight>
            </wp14:sizeRelV>
          </wp:anchor>
        </w:drawing>
      </w:r>
      <w:proofErr w:type="spellStart"/>
      <w:r w:rsidR="00022231" w:rsidRPr="001B5C57">
        <w:rPr>
          <w:rStyle w:val="he"/>
          <w:rFonts w:asciiTheme="majorBidi" w:hAnsiTheme="majorBidi" w:cstheme="majorBidi"/>
          <w:sz w:val="24"/>
          <w:szCs w:val="24"/>
        </w:rPr>
        <w:t>MaHzor</w:t>
      </w:r>
      <w:proofErr w:type="spellEnd"/>
      <w:r w:rsidR="00022231" w:rsidRPr="001B5C57">
        <w:rPr>
          <w:rStyle w:val="he"/>
          <w:rFonts w:asciiTheme="majorBidi" w:hAnsiTheme="majorBidi" w:cstheme="majorBidi"/>
          <w:sz w:val="24"/>
          <w:szCs w:val="24"/>
        </w:rPr>
        <w:t xml:space="preserve"> </w:t>
      </w:r>
      <w:proofErr w:type="spellStart"/>
      <w:r w:rsidR="00022231" w:rsidRPr="001B5C57">
        <w:rPr>
          <w:rStyle w:val="he"/>
          <w:rFonts w:asciiTheme="majorBidi" w:hAnsiTheme="majorBidi" w:cstheme="majorBidi"/>
          <w:sz w:val="24"/>
          <w:szCs w:val="24"/>
        </w:rPr>
        <w:t>Vitri</w:t>
      </w:r>
      <w:proofErr w:type="spellEnd"/>
      <w:r w:rsidR="00022231" w:rsidRPr="001B5C57">
        <w:rPr>
          <w:rStyle w:val="he"/>
          <w:rFonts w:asciiTheme="majorBidi" w:hAnsiTheme="majorBidi" w:cstheme="majorBidi"/>
          <w:sz w:val="24"/>
          <w:szCs w:val="24"/>
        </w:rPr>
        <w:t xml:space="preserve"> ordre du chabbat 155</w:t>
      </w:r>
    </w:p>
    <w:p w14:paraId="4EC63CDD" w14:textId="58E291C2" w:rsidR="00022231" w:rsidRPr="001B5C57" w:rsidRDefault="00022231" w:rsidP="001B5C57">
      <w:pPr>
        <w:jc w:val="both"/>
        <w:rPr>
          <w:rStyle w:val="he"/>
          <w:rFonts w:asciiTheme="majorBidi" w:hAnsiTheme="majorBidi" w:cstheme="majorBidi"/>
          <w:sz w:val="24"/>
          <w:szCs w:val="24"/>
        </w:rPr>
      </w:pPr>
      <w:r w:rsidRPr="001B5C57">
        <w:rPr>
          <w:rStyle w:val="he"/>
          <w:rFonts w:asciiTheme="majorBidi" w:hAnsiTheme="majorBidi" w:cstheme="majorBidi"/>
          <w:sz w:val="24"/>
          <w:szCs w:val="24"/>
        </w:rPr>
        <w:t xml:space="preserve">Les soirs des chabat la personne fait la tefila selon ses règles </w:t>
      </w:r>
      <w:r w:rsidR="001B5C57" w:rsidRPr="001B5C57">
        <w:rPr>
          <w:rStyle w:val="he"/>
          <w:rFonts w:asciiTheme="majorBidi" w:hAnsiTheme="majorBidi" w:cstheme="majorBidi"/>
          <w:sz w:val="24"/>
          <w:szCs w:val="24"/>
        </w:rPr>
        <w:t>e</w:t>
      </w:r>
      <w:r w:rsidRPr="001B5C57">
        <w:rPr>
          <w:rStyle w:val="he"/>
          <w:rFonts w:asciiTheme="majorBidi" w:hAnsiTheme="majorBidi" w:cstheme="majorBidi"/>
          <w:sz w:val="24"/>
          <w:szCs w:val="24"/>
        </w:rPr>
        <w:t xml:space="preserve">t il ne tombe pas sur ses visages pour demander de la bienveillance et la personne déléguée par le publique ouvre avec baréHou et on étale le chéma comme pour les jours de la semaine. On fait l’étalage de la langue et on bénit. Quand il bénit l’offrande, le </w:t>
      </w:r>
      <w:proofErr w:type="spellStart"/>
      <w:r w:rsidRPr="001B5C57">
        <w:rPr>
          <w:rStyle w:val="he"/>
          <w:rFonts w:asciiTheme="majorBidi" w:hAnsiTheme="majorBidi" w:cstheme="majorBidi"/>
          <w:sz w:val="24"/>
          <w:szCs w:val="24"/>
        </w:rPr>
        <w:t>ari</w:t>
      </w:r>
      <w:proofErr w:type="spellEnd"/>
      <w:r w:rsidRPr="001B5C57">
        <w:rPr>
          <w:rStyle w:val="he"/>
          <w:rFonts w:asciiTheme="majorBidi" w:hAnsiTheme="majorBidi" w:cstheme="majorBidi"/>
          <w:sz w:val="24"/>
          <w:szCs w:val="24"/>
        </w:rPr>
        <w:t xml:space="preserve"> traduit il étale la nourriture. Mais quand il arrive à achkivénou car tu es une force </w:t>
      </w:r>
      <w:r w:rsidR="001B5C57" w:rsidRPr="001B5C57">
        <w:rPr>
          <w:rStyle w:val="he"/>
          <w:rFonts w:asciiTheme="majorBidi" w:hAnsiTheme="majorBidi" w:cstheme="majorBidi"/>
          <w:sz w:val="24"/>
          <w:szCs w:val="24"/>
        </w:rPr>
        <w:t>régnante</w:t>
      </w:r>
      <w:r w:rsidRPr="001B5C57">
        <w:rPr>
          <w:rStyle w:val="he"/>
          <w:rFonts w:asciiTheme="majorBidi" w:hAnsiTheme="majorBidi" w:cstheme="majorBidi"/>
          <w:sz w:val="24"/>
          <w:szCs w:val="24"/>
        </w:rPr>
        <w:t xml:space="preserve"> </w:t>
      </w:r>
      <w:r w:rsidR="001B5C57" w:rsidRPr="001B5C57">
        <w:rPr>
          <w:rStyle w:val="he"/>
          <w:rFonts w:asciiTheme="majorBidi" w:hAnsiTheme="majorBidi" w:cstheme="majorBidi"/>
          <w:sz w:val="24"/>
          <w:szCs w:val="24"/>
        </w:rPr>
        <w:t>gracieuse</w:t>
      </w:r>
      <w:r w:rsidRPr="001B5C57">
        <w:rPr>
          <w:rStyle w:val="he"/>
          <w:rFonts w:asciiTheme="majorBidi" w:hAnsiTheme="majorBidi" w:cstheme="majorBidi"/>
          <w:sz w:val="24"/>
          <w:szCs w:val="24"/>
        </w:rPr>
        <w:t xml:space="preserve"> et compatissante, il dit étale sur lui la cabane de ta paix et </w:t>
      </w:r>
      <w:proofErr w:type="gramStart"/>
      <w:r w:rsidRPr="001B5C57">
        <w:rPr>
          <w:rStyle w:val="he"/>
          <w:rFonts w:asciiTheme="majorBidi" w:hAnsiTheme="majorBidi" w:cstheme="majorBidi"/>
          <w:sz w:val="24"/>
          <w:szCs w:val="24"/>
        </w:rPr>
        <w:t>sur</w:t>
      </w:r>
      <w:proofErr w:type="gramEnd"/>
      <w:r w:rsidRPr="001B5C57">
        <w:rPr>
          <w:rStyle w:val="he"/>
          <w:rFonts w:asciiTheme="majorBidi" w:hAnsiTheme="majorBidi" w:cstheme="majorBidi"/>
          <w:sz w:val="24"/>
          <w:szCs w:val="24"/>
        </w:rPr>
        <w:t xml:space="preserve"> Jérusalem ta ville, tu es une abondance, inspiration, qui étale la cabane de paix sur nous et sur tout son peuple </w:t>
      </w:r>
      <w:r w:rsidR="001B5C57" w:rsidRPr="001B5C57">
        <w:rPr>
          <w:rStyle w:val="he"/>
          <w:rFonts w:asciiTheme="majorBidi" w:hAnsiTheme="majorBidi" w:cstheme="majorBidi"/>
          <w:sz w:val="24"/>
          <w:szCs w:val="24"/>
        </w:rPr>
        <w:t>Israël</w:t>
      </w:r>
      <w:r w:rsidRPr="001B5C57">
        <w:rPr>
          <w:rStyle w:val="he"/>
          <w:rFonts w:asciiTheme="majorBidi" w:hAnsiTheme="majorBidi" w:cstheme="majorBidi"/>
          <w:sz w:val="24"/>
          <w:szCs w:val="24"/>
        </w:rPr>
        <w:t xml:space="preserve"> et sur Jérusalem.  </w:t>
      </w:r>
      <w:proofErr w:type="spellStart"/>
      <w:r w:rsidRPr="001B5C57">
        <w:rPr>
          <w:rStyle w:val="he"/>
          <w:rFonts w:asciiTheme="majorBidi" w:hAnsiTheme="majorBidi" w:cstheme="majorBidi"/>
          <w:sz w:val="24"/>
          <w:szCs w:val="24"/>
        </w:rPr>
        <w:t>Chémouel</w:t>
      </w:r>
      <w:proofErr w:type="spellEnd"/>
      <w:r w:rsidRPr="001B5C57">
        <w:rPr>
          <w:rStyle w:val="he"/>
          <w:rFonts w:asciiTheme="majorBidi" w:hAnsiTheme="majorBidi" w:cstheme="majorBidi"/>
          <w:sz w:val="24"/>
          <w:szCs w:val="24"/>
        </w:rPr>
        <w:t xml:space="preserve"> a dit : la personne ne se sortira pas du public. Rabbi </w:t>
      </w:r>
      <w:proofErr w:type="spellStart"/>
      <w:r w:rsidRPr="001B5C57">
        <w:rPr>
          <w:rStyle w:val="he"/>
          <w:rFonts w:asciiTheme="majorBidi" w:hAnsiTheme="majorBidi" w:cstheme="majorBidi"/>
          <w:sz w:val="24"/>
          <w:szCs w:val="24"/>
        </w:rPr>
        <w:t>Méir</w:t>
      </w:r>
      <w:proofErr w:type="spellEnd"/>
      <w:r w:rsidRPr="001B5C57">
        <w:rPr>
          <w:rStyle w:val="he"/>
          <w:rFonts w:asciiTheme="majorBidi" w:hAnsiTheme="majorBidi" w:cstheme="majorBidi"/>
          <w:sz w:val="24"/>
          <w:szCs w:val="24"/>
        </w:rPr>
        <w:t xml:space="preserve"> a dit au nom de Rabbi </w:t>
      </w:r>
      <w:proofErr w:type="spellStart"/>
      <w:r w:rsidRPr="001B5C57">
        <w:rPr>
          <w:rStyle w:val="he"/>
          <w:rFonts w:asciiTheme="majorBidi" w:hAnsiTheme="majorBidi" w:cstheme="majorBidi"/>
          <w:sz w:val="24"/>
          <w:szCs w:val="24"/>
        </w:rPr>
        <w:t>ItsHak</w:t>
      </w:r>
      <w:proofErr w:type="spellEnd"/>
      <w:r w:rsidRPr="001B5C57">
        <w:rPr>
          <w:rStyle w:val="he"/>
          <w:rFonts w:asciiTheme="majorBidi" w:hAnsiTheme="majorBidi" w:cstheme="majorBidi"/>
          <w:sz w:val="24"/>
          <w:szCs w:val="24"/>
        </w:rPr>
        <w:t xml:space="preserve"> : un délégué du public de </w:t>
      </w:r>
      <w:proofErr w:type="spellStart"/>
      <w:r w:rsidRPr="001B5C57">
        <w:rPr>
          <w:rStyle w:val="he"/>
          <w:rFonts w:asciiTheme="majorBidi" w:hAnsiTheme="majorBidi" w:cstheme="majorBidi"/>
          <w:sz w:val="24"/>
          <w:szCs w:val="24"/>
        </w:rPr>
        <w:t>varmeyza</w:t>
      </w:r>
      <w:proofErr w:type="spellEnd"/>
      <w:r w:rsidRPr="001B5C57">
        <w:rPr>
          <w:rStyle w:val="he"/>
          <w:rFonts w:asciiTheme="majorBidi" w:hAnsiTheme="majorBidi" w:cstheme="majorBidi"/>
          <w:sz w:val="24"/>
          <w:szCs w:val="24"/>
        </w:rPr>
        <w:t xml:space="preserve"> a précisé qu’il faut dire sur nous et sur tout son peuple </w:t>
      </w:r>
      <w:proofErr w:type="spellStart"/>
      <w:r w:rsidRPr="001B5C57">
        <w:rPr>
          <w:rStyle w:val="he"/>
          <w:rFonts w:asciiTheme="majorBidi" w:hAnsiTheme="majorBidi" w:cstheme="majorBidi"/>
          <w:sz w:val="24"/>
          <w:szCs w:val="24"/>
        </w:rPr>
        <w:t>israël</w:t>
      </w:r>
      <w:proofErr w:type="spellEnd"/>
      <w:r w:rsidRPr="001B5C57">
        <w:rPr>
          <w:rStyle w:val="he"/>
          <w:rFonts w:asciiTheme="majorBidi" w:hAnsiTheme="majorBidi" w:cstheme="majorBidi"/>
          <w:sz w:val="24"/>
          <w:szCs w:val="24"/>
        </w:rPr>
        <w:t xml:space="preserve"> car alors cela nous inclut avec tout son peuple </w:t>
      </w:r>
      <w:proofErr w:type="spellStart"/>
      <w:r w:rsidRPr="001B5C57">
        <w:rPr>
          <w:rStyle w:val="he"/>
          <w:rFonts w:asciiTheme="majorBidi" w:hAnsiTheme="majorBidi" w:cstheme="majorBidi"/>
          <w:sz w:val="24"/>
          <w:szCs w:val="24"/>
        </w:rPr>
        <w:t>israel</w:t>
      </w:r>
      <w:proofErr w:type="spellEnd"/>
      <w:r w:rsidRPr="001B5C57">
        <w:rPr>
          <w:rStyle w:val="he"/>
          <w:rFonts w:asciiTheme="majorBidi" w:hAnsiTheme="majorBidi" w:cstheme="majorBidi"/>
          <w:sz w:val="24"/>
          <w:szCs w:val="24"/>
        </w:rPr>
        <w:t xml:space="preserve">. Le fait est que </w:t>
      </w:r>
      <w:r w:rsidR="001B5C57" w:rsidRPr="001B5C57">
        <w:rPr>
          <w:rStyle w:val="he"/>
          <w:rFonts w:asciiTheme="majorBidi" w:hAnsiTheme="majorBidi" w:cstheme="majorBidi"/>
          <w:sz w:val="24"/>
          <w:szCs w:val="24"/>
        </w:rPr>
        <w:t>s’il</w:t>
      </w:r>
      <w:r w:rsidRPr="001B5C57">
        <w:rPr>
          <w:rStyle w:val="he"/>
          <w:rFonts w:asciiTheme="majorBidi" w:hAnsiTheme="majorBidi" w:cstheme="majorBidi"/>
          <w:sz w:val="24"/>
          <w:szCs w:val="24"/>
        </w:rPr>
        <w:t xml:space="preserve"> dit sur nous et sur tout son peuple </w:t>
      </w:r>
      <w:r w:rsidR="001B5C57" w:rsidRPr="001B5C57">
        <w:rPr>
          <w:rStyle w:val="he"/>
          <w:rFonts w:asciiTheme="majorBidi" w:hAnsiTheme="majorBidi" w:cstheme="majorBidi"/>
          <w:sz w:val="24"/>
          <w:szCs w:val="24"/>
        </w:rPr>
        <w:t>Israël</w:t>
      </w:r>
      <w:r w:rsidRPr="001B5C57">
        <w:rPr>
          <w:rStyle w:val="he"/>
          <w:rFonts w:asciiTheme="majorBidi" w:hAnsiTheme="majorBidi" w:cstheme="majorBidi"/>
          <w:sz w:val="24"/>
          <w:szCs w:val="24"/>
        </w:rPr>
        <w:t xml:space="preserve">, cela </w:t>
      </w:r>
      <w:r w:rsidR="001B5C57" w:rsidRPr="001B5C57">
        <w:rPr>
          <w:rStyle w:val="he"/>
          <w:rFonts w:asciiTheme="majorBidi" w:hAnsiTheme="majorBidi" w:cstheme="majorBidi"/>
          <w:sz w:val="24"/>
          <w:szCs w:val="24"/>
        </w:rPr>
        <w:t>sous-entend</w:t>
      </w:r>
      <w:r w:rsidRPr="001B5C57">
        <w:rPr>
          <w:rStyle w:val="he"/>
          <w:rFonts w:asciiTheme="majorBidi" w:hAnsiTheme="majorBidi" w:cstheme="majorBidi"/>
          <w:sz w:val="24"/>
          <w:szCs w:val="24"/>
        </w:rPr>
        <w:t xml:space="preserve"> </w:t>
      </w:r>
      <w:r w:rsidR="001B5C57" w:rsidRPr="001B5C57">
        <w:rPr>
          <w:rStyle w:val="he"/>
          <w:rFonts w:asciiTheme="majorBidi" w:hAnsiTheme="majorBidi" w:cstheme="majorBidi"/>
          <w:sz w:val="24"/>
          <w:szCs w:val="24"/>
        </w:rPr>
        <w:t>que nous n’</w:t>
      </w:r>
      <w:proofErr w:type="spellStart"/>
      <w:r w:rsidR="001B5C57" w:rsidRPr="001B5C57">
        <w:rPr>
          <w:rStyle w:val="he"/>
          <w:rFonts w:asciiTheme="majorBidi" w:hAnsiTheme="majorBidi" w:cstheme="majorBidi"/>
          <w:sz w:val="24"/>
          <w:szCs w:val="24"/>
        </w:rPr>
        <w:t>apparenons</w:t>
      </w:r>
      <w:proofErr w:type="spellEnd"/>
      <w:r w:rsidR="001B5C57" w:rsidRPr="001B5C57">
        <w:rPr>
          <w:rStyle w:val="he"/>
          <w:rFonts w:asciiTheme="majorBidi" w:hAnsiTheme="majorBidi" w:cstheme="majorBidi"/>
          <w:sz w:val="24"/>
          <w:szCs w:val="24"/>
        </w:rPr>
        <w:t xml:space="preserve"> pas à l’ensemble de son peuple Israël. Et ainsi on a coutume de dire dans son public à </w:t>
      </w:r>
      <w:proofErr w:type="spellStart"/>
      <w:r w:rsidR="001B5C57" w:rsidRPr="001B5C57">
        <w:rPr>
          <w:rStyle w:val="he"/>
          <w:rFonts w:asciiTheme="majorBidi" w:hAnsiTheme="majorBidi" w:cstheme="majorBidi"/>
          <w:sz w:val="24"/>
          <w:szCs w:val="24"/>
        </w:rPr>
        <w:t>Varmésia</w:t>
      </w:r>
      <w:proofErr w:type="spellEnd"/>
      <w:r w:rsidR="001B5C57" w:rsidRPr="001B5C57">
        <w:rPr>
          <w:rStyle w:val="he"/>
          <w:rFonts w:asciiTheme="majorBidi" w:hAnsiTheme="majorBidi" w:cstheme="majorBidi"/>
          <w:sz w:val="24"/>
          <w:szCs w:val="24"/>
        </w:rPr>
        <w:t>. Et rachi a dit que</w:t>
      </w:r>
      <w:r w:rsidR="001B5C57">
        <w:rPr>
          <w:rStyle w:val="he"/>
          <w:rFonts w:asciiTheme="majorBidi" w:hAnsiTheme="majorBidi" w:cstheme="majorBidi"/>
          <w:sz w:val="24"/>
          <w:szCs w:val="24"/>
        </w:rPr>
        <w:t xml:space="preserve"> </w:t>
      </w:r>
      <w:r w:rsidR="001B5C57" w:rsidRPr="001B5C57">
        <w:rPr>
          <w:rStyle w:val="he"/>
          <w:rFonts w:asciiTheme="majorBidi" w:hAnsiTheme="majorBidi" w:cstheme="majorBidi"/>
          <w:sz w:val="24"/>
          <w:szCs w:val="24"/>
        </w:rPr>
        <w:t xml:space="preserve">ce soit corrigé et c’est le principe. Et on dit à voix basse : les enfants d’Israël garderont le chabbat pour faire le chabbat pour leurs générations en alliance éternelle, entre moi et entre les enfants d’Israël c’est un signe éternel, car six jours l’Inspiration a créé les cieux et la terre et le septième il s’est arrêté et cela fit une âme. Et les bons jours on dit : Moïse énonça les rendez-vous de l’Inspiration aux enfants d’Israël. </w:t>
      </w:r>
      <w:proofErr w:type="spellStart"/>
      <w:r w:rsidR="001B5C57" w:rsidRPr="001B5C57">
        <w:rPr>
          <w:rStyle w:val="he"/>
          <w:rFonts w:asciiTheme="majorBidi" w:hAnsiTheme="majorBidi" w:cstheme="majorBidi"/>
          <w:sz w:val="24"/>
          <w:szCs w:val="24"/>
        </w:rPr>
        <w:t>Kadich</w:t>
      </w:r>
      <w:proofErr w:type="spellEnd"/>
      <w:r w:rsidR="001B5C57" w:rsidRPr="001B5C57">
        <w:rPr>
          <w:rStyle w:val="he"/>
          <w:rFonts w:asciiTheme="majorBidi" w:hAnsiTheme="majorBidi" w:cstheme="majorBidi"/>
          <w:sz w:val="24"/>
          <w:szCs w:val="24"/>
        </w:rPr>
        <w:t xml:space="preserve"> jusqu’à </w:t>
      </w:r>
      <w:proofErr w:type="spellStart"/>
      <w:r w:rsidR="001B5C57" w:rsidRPr="001B5C57">
        <w:rPr>
          <w:rStyle w:val="he"/>
          <w:rFonts w:asciiTheme="majorBidi" w:hAnsiTheme="majorBidi" w:cstheme="majorBidi"/>
          <w:sz w:val="24"/>
          <w:szCs w:val="24"/>
        </w:rPr>
        <w:t>daamiran</w:t>
      </w:r>
      <w:proofErr w:type="spellEnd"/>
      <w:r w:rsidR="001B5C57" w:rsidRPr="001B5C57">
        <w:rPr>
          <w:rStyle w:val="he"/>
          <w:rFonts w:asciiTheme="majorBidi" w:hAnsiTheme="majorBidi" w:cstheme="majorBidi"/>
          <w:sz w:val="24"/>
          <w:szCs w:val="24"/>
        </w:rPr>
        <w:t xml:space="preserve"> ; et tout le peuple se lève chacun.e à sa place et font la tefila à voix basse sept bénédictions, </w:t>
      </w:r>
      <w:proofErr w:type="spellStart"/>
      <w:r w:rsidR="001B5C57" w:rsidRPr="001B5C57">
        <w:rPr>
          <w:rStyle w:val="he"/>
          <w:rFonts w:asciiTheme="majorBidi" w:hAnsiTheme="majorBidi" w:cstheme="majorBidi"/>
          <w:sz w:val="24"/>
          <w:szCs w:val="24"/>
        </w:rPr>
        <w:t>avot</w:t>
      </w:r>
      <w:proofErr w:type="spellEnd"/>
      <w:r w:rsidR="001B5C57" w:rsidRPr="001B5C57">
        <w:rPr>
          <w:rStyle w:val="he"/>
          <w:rFonts w:asciiTheme="majorBidi" w:hAnsiTheme="majorBidi" w:cstheme="majorBidi"/>
          <w:sz w:val="24"/>
          <w:szCs w:val="24"/>
        </w:rPr>
        <w:t xml:space="preserve">, </w:t>
      </w:r>
      <w:proofErr w:type="spellStart"/>
      <w:r w:rsidR="001B5C57" w:rsidRPr="001B5C57">
        <w:rPr>
          <w:rStyle w:val="he"/>
          <w:rFonts w:asciiTheme="majorBidi" w:hAnsiTheme="majorBidi" w:cstheme="majorBidi"/>
          <w:sz w:val="24"/>
          <w:szCs w:val="24"/>
        </w:rPr>
        <w:t>guévourot</w:t>
      </w:r>
      <w:proofErr w:type="spellEnd"/>
      <w:r w:rsidR="001B5C57" w:rsidRPr="001B5C57">
        <w:rPr>
          <w:rStyle w:val="he"/>
          <w:rFonts w:asciiTheme="majorBidi" w:hAnsiTheme="majorBidi" w:cstheme="majorBidi"/>
          <w:sz w:val="24"/>
          <w:szCs w:val="24"/>
        </w:rPr>
        <w:t xml:space="preserve">, et </w:t>
      </w:r>
      <w:proofErr w:type="spellStart"/>
      <w:r w:rsidR="001B5C57" w:rsidRPr="001B5C57">
        <w:rPr>
          <w:rStyle w:val="he"/>
          <w:rFonts w:asciiTheme="majorBidi" w:hAnsiTheme="majorBidi" w:cstheme="majorBidi"/>
          <w:sz w:val="24"/>
          <w:szCs w:val="24"/>
        </w:rPr>
        <w:t>kédouchot</w:t>
      </w:r>
      <w:proofErr w:type="spellEnd"/>
      <w:r w:rsidR="001B5C57" w:rsidRPr="001B5C57">
        <w:rPr>
          <w:rStyle w:val="he"/>
          <w:rFonts w:asciiTheme="majorBidi" w:hAnsiTheme="majorBidi" w:cstheme="majorBidi"/>
          <w:sz w:val="24"/>
          <w:szCs w:val="24"/>
        </w:rPr>
        <w:t xml:space="preserve"> hachem. </w:t>
      </w:r>
    </w:p>
    <w:p w14:paraId="474A5ED2" w14:textId="7EA53AF9" w:rsidR="00056140" w:rsidRDefault="00056140" w:rsidP="002A58AF">
      <w:pPr>
        <w:bidi/>
        <w:rPr>
          <w:rStyle w:val="Lienhypertexte"/>
        </w:rPr>
      </w:pPr>
      <w:r>
        <w:fldChar w:fldCharType="begin"/>
      </w:r>
      <w:r>
        <w:instrText xml:space="preserve"> HYPERLINK "https://www.sefaria.org/Machzor_Vitry%2C_Order_of_Shabbat" </w:instrText>
      </w:r>
      <w:r>
        <w:fldChar w:fldCharType="separate"/>
      </w:r>
    </w:p>
    <w:p w14:paraId="06E9DF4B" w14:textId="77777777" w:rsidR="002A58AF" w:rsidRDefault="00056140" w:rsidP="002A58AF">
      <w:pPr>
        <w:bidi/>
        <w:jc w:val="both"/>
        <w:rPr>
          <w:rStyle w:val="lev"/>
          <w:sz w:val="27"/>
          <w:szCs w:val="27"/>
        </w:rPr>
      </w:pPr>
      <w:proofErr w:type="spellStart"/>
      <w:r>
        <w:rPr>
          <w:rStyle w:val="he"/>
          <w:rFonts w:hint="cs"/>
          <w:color w:val="0000FF"/>
          <w:u w:val="single"/>
          <w:rtl/>
        </w:rPr>
        <w:t>מחזור</w:t>
      </w:r>
      <w:proofErr w:type="spellEnd"/>
      <w:r>
        <w:rPr>
          <w:rStyle w:val="he"/>
          <w:rFonts w:hint="cs"/>
          <w:color w:val="0000FF"/>
          <w:u w:val="single"/>
          <w:rtl/>
        </w:rPr>
        <w:t xml:space="preserve"> </w:t>
      </w:r>
      <w:proofErr w:type="spellStart"/>
      <w:r>
        <w:rPr>
          <w:rStyle w:val="he"/>
          <w:rFonts w:hint="cs"/>
          <w:color w:val="0000FF"/>
          <w:u w:val="single"/>
          <w:rtl/>
        </w:rPr>
        <w:t>ויטרי</w:t>
      </w:r>
      <w:proofErr w:type="spellEnd"/>
      <w:r>
        <w:rPr>
          <w:rStyle w:val="he"/>
          <w:rFonts w:hint="cs"/>
          <w:color w:val="0000FF"/>
          <w:u w:val="single"/>
        </w:rPr>
        <w:t>,</w:t>
      </w:r>
      <w:r>
        <w:fldChar w:fldCharType="end"/>
      </w:r>
      <w:r w:rsidR="002A58AF">
        <w:t xml:space="preserve"> </w:t>
      </w:r>
      <w:proofErr w:type="spellStart"/>
      <w:r>
        <w:rPr>
          <w:rStyle w:val="he"/>
          <w:rFonts w:hint="cs"/>
          <w:rtl/>
        </w:rPr>
        <w:t>סדר</w:t>
      </w:r>
      <w:proofErr w:type="spellEnd"/>
      <w:r>
        <w:rPr>
          <w:rStyle w:val="he"/>
          <w:rFonts w:hint="cs"/>
          <w:rtl/>
        </w:rPr>
        <w:t xml:space="preserve"> </w:t>
      </w:r>
      <w:proofErr w:type="spellStart"/>
      <w:r>
        <w:rPr>
          <w:rStyle w:val="he"/>
          <w:rFonts w:hint="cs"/>
          <w:rtl/>
        </w:rPr>
        <w:t>שבת</w:t>
      </w:r>
      <w:proofErr w:type="spellEnd"/>
      <w:r>
        <w:rPr>
          <w:rStyle w:val="he"/>
          <w:rFonts w:hint="cs"/>
        </w:rPr>
        <w:t xml:space="preserve">, </w:t>
      </w:r>
      <w:proofErr w:type="spellStart"/>
      <w:r>
        <w:rPr>
          <w:rStyle w:val="he"/>
          <w:rFonts w:hint="cs"/>
          <w:rtl/>
        </w:rPr>
        <w:t>קנ״ה</w:t>
      </w:r>
      <w:proofErr w:type="spellEnd"/>
      <w:r>
        <w:rPr>
          <w:rStyle w:val="lev"/>
          <w:rFonts w:hint="cs"/>
          <w:sz w:val="27"/>
          <w:szCs w:val="27"/>
        </w:rPr>
        <w:t>.</w:t>
      </w:r>
    </w:p>
    <w:p w14:paraId="5A94ABAB" w14:textId="5527E3C3" w:rsidR="00BC2F00" w:rsidRDefault="00056140" w:rsidP="002A58AF">
      <w:pPr>
        <w:bidi/>
        <w:jc w:val="both"/>
        <w:rPr>
          <w:rStyle w:val="he"/>
        </w:rPr>
      </w:pPr>
      <w:proofErr w:type="spellStart"/>
      <w:r>
        <w:rPr>
          <w:rStyle w:val="he"/>
          <w:rFonts w:hint="cs"/>
          <w:b/>
          <w:bCs/>
          <w:rtl/>
        </w:rPr>
        <w:t>ערבי</w:t>
      </w:r>
      <w:proofErr w:type="spellEnd"/>
      <w:r>
        <w:rPr>
          <w:rStyle w:val="he"/>
          <w:rFonts w:hint="cs"/>
          <w:rtl/>
        </w:rPr>
        <w:t xml:space="preserve"> </w:t>
      </w:r>
      <w:proofErr w:type="spellStart"/>
      <w:r>
        <w:rPr>
          <w:rStyle w:val="he"/>
          <w:rFonts w:hint="cs"/>
          <w:rtl/>
        </w:rPr>
        <w:t>שבתות</w:t>
      </w:r>
      <w:proofErr w:type="spellEnd"/>
      <w:r>
        <w:rPr>
          <w:rStyle w:val="he"/>
          <w:rFonts w:hint="cs"/>
          <w:rtl/>
        </w:rPr>
        <w:t xml:space="preserve"> </w:t>
      </w:r>
      <w:proofErr w:type="spellStart"/>
      <w:r>
        <w:rPr>
          <w:rStyle w:val="he"/>
          <w:rFonts w:hint="cs"/>
          <w:rtl/>
        </w:rPr>
        <w:t>מתפלל</w:t>
      </w:r>
      <w:proofErr w:type="spellEnd"/>
      <w:r>
        <w:rPr>
          <w:rStyle w:val="he"/>
          <w:rFonts w:hint="cs"/>
          <w:rtl/>
        </w:rPr>
        <w:t xml:space="preserve"> </w:t>
      </w:r>
      <w:proofErr w:type="spellStart"/>
      <w:r>
        <w:rPr>
          <w:rStyle w:val="he"/>
          <w:rFonts w:hint="cs"/>
          <w:rtl/>
        </w:rPr>
        <w:t>אדם</w:t>
      </w:r>
      <w:proofErr w:type="spellEnd"/>
      <w:r>
        <w:rPr>
          <w:rStyle w:val="he"/>
          <w:rFonts w:hint="cs"/>
          <w:rtl/>
        </w:rPr>
        <w:t xml:space="preserve"> </w:t>
      </w:r>
      <w:proofErr w:type="spellStart"/>
      <w:r>
        <w:rPr>
          <w:rStyle w:val="he"/>
          <w:rFonts w:hint="cs"/>
          <w:rtl/>
        </w:rPr>
        <w:t>מנחה</w:t>
      </w:r>
      <w:proofErr w:type="spellEnd"/>
      <w:r>
        <w:rPr>
          <w:rStyle w:val="he"/>
          <w:rFonts w:hint="cs"/>
          <w:rtl/>
        </w:rPr>
        <w:t xml:space="preserve"> </w:t>
      </w:r>
      <w:proofErr w:type="spellStart"/>
      <w:r>
        <w:rPr>
          <w:rStyle w:val="he"/>
          <w:rFonts w:hint="cs"/>
          <w:rtl/>
        </w:rPr>
        <w:t>כהילכתה</w:t>
      </w:r>
      <w:proofErr w:type="spellEnd"/>
      <w:r>
        <w:rPr>
          <w:rStyle w:val="he"/>
          <w:rFonts w:hint="cs"/>
          <w:rtl/>
        </w:rPr>
        <w:t xml:space="preserve"> </w:t>
      </w:r>
      <w:proofErr w:type="spellStart"/>
      <w:r>
        <w:rPr>
          <w:rStyle w:val="he"/>
          <w:rFonts w:hint="cs"/>
          <w:rtl/>
        </w:rPr>
        <w:t>ואינו</w:t>
      </w:r>
      <w:proofErr w:type="spellEnd"/>
      <w:r>
        <w:rPr>
          <w:rStyle w:val="he"/>
          <w:rFonts w:hint="cs"/>
          <w:rtl/>
        </w:rPr>
        <w:t xml:space="preserve"> </w:t>
      </w:r>
      <w:proofErr w:type="spellStart"/>
      <w:r>
        <w:rPr>
          <w:rStyle w:val="he"/>
          <w:rFonts w:hint="cs"/>
          <w:rtl/>
        </w:rPr>
        <w:t>נופל</w:t>
      </w:r>
      <w:proofErr w:type="spellEnd"/>
      <w:r>
        <w:rPr>
          <w:rStyle w:val="he"/>
          <w:rFonts w:hint="cs"/>
          <w:rtl/>
        </w:rPr>
        <w:t xml:space="preserve"> </w:t>
      </w:r>
      <w:proofErr w:type="spellStart"/>
      <w:r>
        <w:rPr>
          <w:rStyle w:val="he"/>
          <w:rFonts w:hint="cs"/>
          <w:rtl/>
        </w:rPr>
        <w:t>על</w:t>
      </w:r>
      <w:proofErr w:type="spellEnd"/>
      <w:r>
        <w:rPr>
          <w:rStyle w:val="he"/>
          <w:rFonts w:hint="cs"/>
          <w:rtl/>
        </w:rPr>
        <w:t xml:space="preserve"> </w:t>
      </w:r>
      <w:proofErr w:type="spellStart"/>
      <w:r>
        <w:rPr>
          <w:rStyle w:val="he"/>
          <w:rFonts w:hint="cs"/>
          <w:rtl/>
        </w:rPr>
        <w:t>פניו</w:t>
      </w:r>
      <w:proofErr w:type="spellEnd"/>
      <w:r>
        <w:rPr>
          <w:rStyle w:val="he"/>
          <w:rFonts w:hint="cs"/>
          <w:rtl/>
        </w:rPr>
        <w:t xml:space="preserve"> </w:t>
      </w:r>
      <w:proofErr w:type="spellStart"/>
      <w:r>
        <w:rPr>
          <w:rStyle w:val="he"/>
          <w:rFonts w:hint="cs"/>
          <w:rtl/>
        </w:rPr>
        <w:t>לבקש</w:t>
      </w:r>
      <w:proofErr w:type="spellEnd"/>
      <w:r>
        <w:rPr>
          <w:rStyle w:val="he"/>
          <w:rFonts w:hint="cs"/>
          <w:rtl/>
        </w:rPr>
        <w:t xml:space="preserve"> </w:t>
      </w:r>
      <w:proofErr w:type="spellStart"/>
      <w:r>
        <w:rPr>
          <w:rStyle w:val="he"/>
          <w:rFonts w:hint="cs"/>
          <w:rtl/>
        </w:rPr>
        <w:t>רחמים</w:t>
      </w:r>
      <w:proofErr w:type="spellEnd"/>
      <w:r>
        <w:rPr>
          <w:rStyle w:val="he"/>
          <w:rFonts w:hint="cs"/>
          <w:rtl/>
        </w:rPr>
        <w:t xml:space="preserve"> </w:t>
      </w:r>
      <w:proofErr w:type="spellStart"/>
      <w:r>
        <w:rPr>
          <w:rStyle w:val="he"/>
          <w:rFonts w:hint="cs"/>
          <w:rtl/>
        </w:rPr>
        <w:t>ושליח</w:t>
      </w:r>
      <w:proofErr w:type="spellEnd"/>
      <w:r>
        <w:rPr>
          <w:rStyle w:val="he"/>
          <w:rFonts w:hint="cs"/>
          <w:rtl/>
        </w:rPr>
        <w:t xml:space="preserve"> </w:t>
      </w:r>
      <w:proofErr w:type="spellStart"/>
      <w:r>
        <w:rPr>
          <w:rStyle w:val="he"/>
          <w:rFonts w:hint="cs"/>
          <w:rtl/>
        </w:rPr>
        <w:t>ציבור</w:t>
      </w:r>
      <w:proofErr w:type="spellEnd"/>
      <w:r>
        <w:rPr>
          <w:rStyle w:val="he"/>
          <w:rFonts w:hint="cs"/>
          <w:rtl/>
        </w:rPr>
        <w:t xml:space="preserve"> </w:t>
      </w:r>
      <w:proofErr w:type="spellStart"/>
      <w:r>
        <w:rPr>
          <w:rStyle w:val="he"/>
          <w:rFonts w:hint="cs"/>
          <w:rtl/>
        </w:rPr>
        <w:t>פותח</w:t>
      </w:r>
      <w:proofErr w:type="spellEnd"/>
      <w:r>
        <w:rPr>
          <w:rStyle w:val="he"/>
          <w:rFonts w:hint="cs"/>
          <w:rtl/>
        </w:rPr>
        <w:t xml:space="preserve"> </w:t>
      </w:r>
      <w:proofErr w:type="spellStart"/>
      <w:r>
        <w:rPr>
          <w:rStyle w:val="he"/>
          <w:rFonts w:hint="cs"/>
          <w:rtl/>
        </w:rPr>
        <w:t>ברכו</w:t>
      </w:r>
      <w:proofErr w:type="spellEnd"/>
      <w:r>
        <w:rPr>
          <w:rStyle w:val="he"/>
          <w:rFonts w:hint="cs"/>
          <w:rtl/>
        </w:rPr>
        <w:t xml:space="preserve">: </w:t>
      </w:r>
      <w:proofErr w:type="spellStart"/>
      <w:r>
        <w:rPr>
          <w:rStyle w:val="he"/>
          <w:rFonts w:hint="cs"/>
          <w:rtl/>
        </w:rPr>
        <w:t>ופורסין</w:t>
      </w:r>
      <w:proofErr w:type="spellEnd"/>
      <w:r>
        <w:rPr>
          <w:rStyle w:val="he"/>
          <w:rFonts w:hint="cs"/>
          <w:rtl/>
        </w:rPr>
        <w:t xml:space="preserve"> </w:t>
      </w:r>
      <w:proofErr w:type="spellStart"/>
      <w:r>
        <w:rPr>
          <w:rStyle w:val="he"/>
          <w:rFonts w:hint="cs"/>
          <w:rtl/>
        </w:rPr>
        <w:t>על</w:t>
      </w:r>
      <w:proofErr w:type="spellEnd"/>
      <w:r>
        <w:rPr>
          <w:rStyle w:val="he"/>
          <w:rFonts w:hint="cs"/>
          <w:rtl/>
        </w:rPr>
        <w:t xml:space="preserve"> </w:t>
      </w:r>
      <w:proofErr w:type="spellStart"/>
      <w:r>
        <w:rPr>
          <w:rStyle w:val="he"/>
          <w:rFonts w:hint="cs"/>
          <w:rtl/>
        </w:rPr>
        <w:t>שמע</w:t>
      </w:r>
      <w:proofErr w:type="spellEnd"/>
      <w:r>
        <w:rPr>
          <w:rStyle w:val="he"/>
          <w:rFonts w:hint="cs"/>
          <w:rtl/>
        </w:rPr>
        <w:t xml:space="preserve"> </w:t>
      </w:r>
      <w:proofErr w:type="spellStart"/>
      <w:r>
        <w:rPr>
          <w:rStyle w:val="he"/>
          <w:rFonts w:hint="cs"/>
          <w:rtl/>
        </w:rPr>
        <w:t>כשאר</w:t>
      </w:r>
      <w:proofErr w:type="spellEnd"/>
      <w:r>
        <w:rPr>
          <w:rStyle w:val="he"/>
          <w:rFonts w:hint="cs"/>
          <w:rtl/>
        </w:rPr>
        <w:t xml:space="preserve"> </w:t>
      </w:r>
      <w:proofErr w:type="spellStart"/>
      <w:r>
        <w:rPr>
          <w:rStyle w:val="he"/>
          <w:rFonts w:hint="cs"/>
          <w:rtl/>
        </w:rPr>
        <w:t>ימות</w:t>
      </w:r>
      <w:proofErr w:type="spellEnd"/>
      <w:r>
        <w:rPr>
          <w:rStyle w:val="he"/>
          <w:rFonts w:hint="cs"/>
          <w:rtl/>
        </w:rPr>
        <w:t xml:space="preserve"> </w:t>
      </w:r>
      <w:proofErr w:type="spellStart"/>
      <w:r>
        <w:rPr>
          <w:rStyle w:val="he"/>
          <w:rFonts w:hint="cs"/>
          <w:rtl/>
        </w:rPr>
        <w:t>החול</w:t>
      </w:r>
      <w:proofErr w:type="spellEnd"/>
      <w:r>
        <w:rPr>
          <w:rStyle w:val="he"/>
          <w:rFonts w:hint="cs"/>
          <w:rtl/>
        </w:rPr>
        <w:t xml:space="preserve">. </w:t>
      </w:r>
      <w:proofErr w:type="spellStart"/>
      <w:r>
        <w:rPr>
          <w:rStyle w:val="he"/>
          <w:rFonts w:hint="cs"/>
          <w:rtl/>
        </w:rPr>
        <w:t>פורסין</w:t>
      </w:r>
      <w:proofErr w:type="spellEnd"/>
      <w:r>
        <w:rPr>
          <w:rStyle w:val="he"/>
          <w:rFonts w:hint="cs"/>
          <w:rtl/>
        </w:rPr>
        <w:t xml:space="preserve"> </w:t>
      </w:r>
      <w:proofErr w:type="spellStart"/>
      <w:r>
        <w:rPr>
          <w:rStyle w:val="he"/>
          <w:rFonts w:hint="cs"/>
          <w:rtl/>
        </w:rPr>
        <w:t>לשון</w:t>
      </w:r>
      <w:proofErr w:type="spellEnd"/>
      <w:r>
        <w:rPr>
          <w:rStyle w:val="he"/>
          <w:rFonts w:hint="cs"/>
          <w:rtl/>
        </w:rPr>
        <w:t xml:space="preserve"> </w:t>
      </w:r>
      <w:proofErr w:type="spellStart"/>
      <w:r>
        <w:rPr>
          <w:rStyle w:val="he"/>
          <w:rFonts w:hint="cs"/>
          <w:rtl/>
        </w:rPr>
        <w:t>ומברכין</w:t>
      </w:r>
      <w:proofErr w:type="spellEnd"/>
      <w:r>
        <w:rPr>
          <w:rStyle w:val="he"/>
          <w:rFonts w:hint="cs"/>
          <w:rtl/>
        </w:rPr>
        <w:t xml:space="preserve">. </w:t>
      </w:r>
      <w:proofErr w:type="spellStart"/>
      <w:r>
        <w:rPr>
          <w:rStyle w:val="he"/>
          <w:rFonts w:hint="cs"/>
          <w:rtl/>
        </w:rPr>
        <w:t>כי</w:t>
      </w:r>
      <w:proofErr w:type="spellEnd"/>
      <w:r>
        <w:rPr>
          <w:rStyle w:val="he"/>
          <w:rFonts w:hint="cs"/>
          <w:rtl/>
        </w:rPr>
        <w:t xml:space="preserve"> </w:t>
      </w:r>
      <w:proofErr w:type="spellStart"/>
      <w:r>
        <w:rPr>
          <w:rStyle w:val="he"/>
          <w:rFonts w:hint="cs"/>
          <w:rtl/>
        </w:rPr>
        <w:t>הוא</w:t>
      </w:r>
      <w:proofErr w:type="spellEnd"/>
      <w:r>
        <w:rPr>
          <w:rStyle w:val="he"/>
          <w:rFonts w:hint="cs"/>
          <w:rtl/>
        </w:rPr>
        <w:t xml:space="preserve"> </w:t>
      </w:r>
      <w:proofErr w:type="spellStart"/>
      <w:r>
        <w:rPr>
          <w:rStyle w:val="he"/>
          <w:rFonts w:hint="cs"/>
          <w:rtl/>
        </w:rPr>
        <w:t>יברך</w:t>
      </w:r>
      <w:proofErr w:type="spellEnd"/>
      <w:r>
        <w:rPr>
          <w:rStyle w:val="he"/>
          <w:rFonts w:hint="cs"/>
          <w:rtl/>
        </w:rPr>
        <w:t xml:space="preserve"> (</w:t>
      </w:r>
      <w:proofErr w:type="spellStart"/>
      <w:r>
        <w:rPr>
          <w:rStyle w:val="he"/>
          <w:rFonts w:hint="cs"/>
          <w:rtl/>
        </w:rPr>
        <w:t>את</w:t>
      </w:r>
      <w:proofErr w:type="spellEnd"/>
      <w:r>
        <w:rPr>
          <w:rStyle w:val="he"/>
          <w:rFonts w:hint="cs"/>
          <w:rtl/>
        </w:rPr>
        <w:t xml:space="preserve">) </w:t>
      </w:r>
      <w:proofErr w:type="spellStart"/>
      <w:r>
        <w:rPr>
          <w:rStyle w:val="he"/>
          <w:rFonts w:hint="cs"/>
          <w:rtl/>
        </w:rPr>
        <w:t>הזבח</w:t>
      </w:r>
      <w:proofErr w:type="spellEnd"/>
      <w:r>
        <w:rPr>
          <w:rStyle w:val="he"/>
          <w:rFonts w:hint="cs"/>
        </w:rPr>
        <w:t xml:space="preserve"> (</w:t>
      </w:r>
      <w:hyperlink r:id="rId7" w:history="1">
        <w:proofErr w:type="spellStart"/>
        <w:r>
          <w:rPr>
            <w:rStyle w:val="Lienhypertexte"/>
            <w:rFonts w:hint="cs"/>
            <w:rtl/>
          </w:rPr>
          <w:t>שמואל</w:t>
        </w:r>
        <w:proofErr w:type="spellEnd"/>
        <w:r>
          <w:rPr>
            <w:rStyle w:val="Lienhypertexte"/>
            <w:rFonts w:hint="cs"/>
            <w:rtl/>
          </w:rPr>
          <w:t xml:space="preserve"> א ט</w:t>
        </w:r>
        <w:proofErr w:type="gramStart"/>
        <w:r>
          <w:rPr>
            <w:rStyle w:val="Lienhypertexte"/>
            <w:rFonts w:hint="cs"/>
            <w:rtl/>
          </w:rPr>
          <w:t>׳</w:t>
        </w:r>
        <w:r>
          <w:rPr>
            <w:rStyle w:val="Lienhypertexte"/>
            <w:rFonts w:hint="cs"/>
            <w:rtl/>
          </w:rPr>
          <w:t>:</w:t>
        </w:r>
        <w:proofErr w:type="spellStart"/>
        <w:r>
          <w:rPr>
            <w:rStyle w:val="Lienhypertexte"/>
            <w:rFonts w:hint="cs"/>
            <w:rtl/>
          </w:rPr>
          <w:t>י״ג</w:t>
        </w:r>
        <w:proofErr w:type="spellEnd"/>
        <w:proofErr w:type="gramEnd"/>
      </w:hyperlink>
      <w:r>
        <w:rPr>
          <w:rStyle w:val="he"/>
          <w:rFonts w:hint="cs"/>
        </w:rPr>
        <w:t xml:space="preserve">). </w:t>
      </w:r>
      <w:proofErr w:type="spellStart"/>
      <w:r>
        <w:rPr>
          <w:rStyle w:val="he"/>
          <w:rFonts w:hint="cs"/>
          <w:rtl/>
        </w:rPr>
        <w:t>מתרגם</w:t>
      </w:r>
      <w:proofErr w:type="spellEnd"/>
      <w:r>
        <w:rPr>
          <w:rStyle w:val="he"/>
          <w:rFonts w:hint="cs"/>
          <w:rtl/>
        </w:rPr>
        <w:t xml:space="preserve"> </w:t>
      </w:r>
      <w:proofErr w:type="spellStart"/>
      <w:r>
        <w:rPr>
          <w:rStyle w:val="he"/>
          <w:rFonts w:hint="cs"/>
          <w:rtl/>
        </w:rPr>
        <w:t>ארי</w:t>
      </w:r>
      <w:proofErr w:type="spellEnd"/>
      <w:r>
        <w:rPr>
          <w:rStyle w:val="he"/>
          <w:rFonts w:hint="cs"/>
          <w:rtl/>
        </w:rPr>
        <w:t xml:space="preserve"> </w:t>
      </w:r>
      <w:proofErr w:type="spellStart"/>
      <w:r>
        <w:rPr>
          <w:rStyle w:val="he"/>
          <w:rFonts w:hint="cs"/>
          <w:rtl/>
        </w:rPr>
        <w:t>הוא</w:t>
      </w:r>
      <w:proofErr w:type="spellEnd"/>
      <w:r>
        <w:rPr>
          <w:rStyle w:val="he"/>
          <w:rFonts w:hint="cs"/>
          <w:rtl/>
        </w:rPr>
        <w:t xml:space="preserve"> </w:t>
      </w:r>
      <w:proofErr w:type="spellStart"/>
      <w:r>
        <w:rPr>
          <w:rStyle w:val="he"/>
          <w:rFonts w:hint="cs"/>
          <w:rtl/>
        </w:rPr>
        <w:t>יפרוס</w:t>
      </w:r>
      <w:proofErr w:type="spellEnd"/>
      <w:r>
        <w:rPr>
          <w:rStyle w:val="he"/>
          <w:rFonts w:hint="cs"/>
          <w:rtl/>
        </w:rPr>
        <w:t xml:space="preserve"> </w:t>
      </w:r>
      <w:proofErr w:type="spellStart"/>
      <w:r>
        <w:rPr>
          <w:rStyle w:val="he"/>
          <w:rFonts w:hint="cs"/>
          <w:rtl/>
        </w:rPr>
        <w:t>ית</w:t>
      </w:r>
      <w:proofErr w:type="spellEnd"/>
      <w:r>
        <w:rPr>
          <w:rStyle w:val="he"/>
          <w:rFonts w:hint="cs"/>
          <w:rtl/>
        </w:rPr>
        <w:t xml:space="preserve"> </w:t>
      </w:r>
      <w:proofErr w:type="spellStart"/>
      <w:r>
        <w:rPr>
          <w:rStyle w:val="he"/>
          <w:rFonts w:hint="cs"/>
          <w:rtl/>
        </w:rPr>
        <w:t>נכסתא</w:t>
      </w:r>
      <w:proofErr w:type="spellEnd"/>
      <w:r>
        <w:rPr>
          <w:rStyle w:val="he"/>
          <w:rFonts w:hint="cs"/>
          <w:rtl/>
        </w:rPr>
        <w:t xml:space="preserve">. </w:t>
      </w:r>
      <w:proofErr w:type="spellStart"/>
      <w:r>
        <w:rPr>
          <w:rStyle w:val="he"/>
          <w:rFonts w:hint="cs"/>
          <w:rtl/>
        </w:rPr>
        <w:t>אלא</w:t>
      </w:r>
      <w:proofErr w:type="spellEnd"/>
      <w:r>
        <w:rPr>
          <w:rStyle w:val="he"/>
          <w:rFonts w:hint="cs"/>
          <w:rtl/>
        </w:rPr>
        <w:t xml:space="preserve"> </w:t>
      </w:r>
      <w:proofErr w:type="spellStart"/>
      <w:r>
        <w:rPr>
          <w:rStyle w:val="he"/>
          <w:rFonts w:hint="cs"/>
          <w:rtl/>
        </w:rPr>
        <w:t>כשמגיע</w:t>
      </w:r>
      <w:proofErr w:type="spellEnd"/>
      <w:r>
        <w:rPr>
          <w:rStyle w:val="he"/>
          <w:rFonts w:hint="cs"/>
          <w:rtl/>
        </w:rPr>
        <w:t xml:space="preserve"> </w:t>
      </w:r>
      <w:proofErr w:type="spellStart"/>
      <w:r>
        <w:rPr>
          <w:rStyle w:val="he"/>
          <w:rFonts w:hint="cs"/>
          <w:rtl/>
        </w:rPr>
        <w:t>להשכיבנו</w:t>
      </w:r>
      <w:proofErr w:type="spellEnd"/>
      <w:r>
        <w:rPr>
          <w:rStyle w:val="he"/>
          <w:rFonts w:hint="cs"/>
          <w:rtl/>
        </w:rPr>
        <w:t xml:space="preserve"> </w:t>
      </w:r>
      <w:proofErr w:type="spellStart"/>
      <w:r>
        <w:rPr>
          <w:rStyle w:val="he"/>
          <w:rFonts w:hint="cs"/>
          <w:rtl/>
        </w:rPr>
        <w:t>כי</w:t>
      </w:r>
      <w:proofErr w:type="spellEnd"/>
      <w:r>
        <w:rPr>
          <w:rStyle w:val="he"/>
          <w:rFonts w:hint="cs"/>
          <w:rtl/>
        </w:rPr>
        <w:t xml:space="preserve"> </w:t>
      </w:r>
      <w:proofErr w:type="spellStart"/>
      <w:r>
        <w:rPr>
          <w:rStyle w:val="he"/>
          <w:rFonts w:hint="cs"/>
          <w:rtl/>
        </w:rPr>
        <w:t>אל</w:t>
      </w:r>
      <w:proofErr w:type="spellEnd"/>
      <w:r>
        <w:rPr>
          <w:rStyle w:val="he"/>
          <w:rFonts w:hint="cs"/>
          <w:rtl/>
        </w:rPr>
        <w:t xml:space="preserve"> </w:t>
      </w:r>
      <w:proofErr w:type="spellStart"/>
      <w:r>
        <w:rPr>
          <w:rStyle w:val="he"/>
          <w:rFonts w:hint="cs"/>
          <w:rtl/>
        </w:rPr>
        <w:t>מלך</w:t>
      </w:r>
      <w:proofErr w:type="spellEnd"/>
      <w:r>
        <w:rPr>
          <w:rStyle w:val="he"/>
          <w:rFonts w:hint="cs"/>
          <w:rtl/>
        </w:rPr>
        <w:t xml:space="preserve"> </w:t>
      </w:r>
      <w:proofErr w:type="spellStart"/>
      <w:r>
        <w:rPr>
          <w:rStyle w:val="he"/>
          <w:rFonts w:hint="cs"/>
          <w:rtl/>
        </w:rPr>
        <w:t>חנון</w:t>
      </w:r>
      <w:proofErr w:type="spellEnd"/>
      <w:r>
        <w:rPr>
          <w:rStyle w:val="he"/>
          <w:rFonts w:hint="cs"/>
          <w:rtl/>
        </w:rPr>
        <w:t xml:space="preserve"> </w:t>
      </w:r>
      <w:proofErr w:type="spellStart"/>
      <w:r>
        <w:rPr>
          <w:rStyle w:val="he"/>
          <w:rFonts w:hint="cs"/>
          <w:rtl/>
        </w:rPr>
        <w:t>ורחום</w:t>
      </w:r>
      <w:proofErr w:type="spellEnd"/>
      <w:r>
        <w:rPr>
          <w:rStyle w:val="he"/>
          <w:rFonts w:hint="cs"/>
          <w:rtl/>
        </w:rPr>
        <w:t xml:space="preserve"> </w:t>
      </w:r>
      <w:proofErr w:type="spellStart"/>
      <w:r>
        <w:rPr>
          <w:rStyle w:val="he"/>
          <w:rFonts w:hint="cs"/>
          <w:rtl/>
        </w:rPr>
        <w:t>אתה</w:t>
      </w:r>
      <w:proofErr w:type="spellEnd"/>
      <w:r>
        <w:rPr>
          <w:rStyle w:val="he"/>
          <w:rFonts w:hint="cs"/>
          <w:rtl/>
        </w:rPr>
        <w:t xml:space="preserve">: </w:t>
      </w:r>
      <w:proofErr w:type="spellStart"/>
      <w:r>
        <w:rPr>
          <w:rStyle w:val="he"/>
          <w:rFonts w:hint="cs"/>
          <w:rtl/>
        </w:rPr>
        <w:t>או</w:t>
      </w:r>
      <w:proofErr w:type="spellEnd"/>
      <w:r>
        <w:rPr>
          <w:rStyle w:val="he"/>
          <w:rFonts w:hint="cs"/>
          <w:rtl/>
        </w:rPr>
        <w:t xml:space="preserve">' </w:t>
      </w:r>
      <w:proofErr w:type="spellStart"/>
      <w:r>
        <w:rPr>
          <w:rStyle w:val="he"/>
          <w:rFonts w:hint="cs"/>
          <w:rtl/>
        </w:rPr>
        <w:t>ופרוס</w:t>
      </w:r>
      <w:proofErr w:type="spellEnd"/>
      <w:r>
        <w:rPr>
          <w:rStyle w:val="he"/>
          <w:rFonts w:hint="cs"/>
          <w:rtl/>
        </w:rPr>
        <w:t xml:space="preserve"> </w:t>
      </w:r>
      <w:proofErr w:type="spellStart"/>
      <w:r>
        <w:rPr>
          <w:rStyle w:val="he"/>
          <w:rFonts w:hint="cs"/>
          <w:rtl/>
        </w:rPr>
        <w:t>עליו</w:t>
      </w:r>
      <w:proofErr w:type="spellEnd"/>
      <w:r>
        <w:rPr>
          <w:rStyle w:val="he"/>
          <w:rFonts w:hint="cs"/>
          <w:rtl/>
        </w:rPr>
        <w:t xml:space="preserve"> </w:t>
      </w:r>
      <w:proofErr w:type="spellStart"/>
      <w:r>
        <w:rPr>
          <w:rStyle w:val="he"/>
          <w:rFonts w:hint="cs"/>
          <w:rtl/>
        </w:rPr>
        <w:t>סוכת</w:t>
      </w:r>
      <w:proofErr w:type="spellEnd"/>
      <w:r>
        <w:rPr>
          <w:rStyle w:val="he"/>
          <w:rFonts w:hint="cs"/>
          <w:rtl/>
        </w:rPr>
        <w:t xml:space="preserve"> </w:t>
      </w:r>
      <w:proofErr w:type="spellStart"/>
      <w:r>
        <w:rPr>
          <w:rStyle w:val="he"/>
          <w:rFonts w:hint="cs"/>
          <w:rtl/>
        </w:rPr>
        <w:t>שלומיך</w:t>
      </w:r>
      <w:proofErr w:type="spellEnd"/>
      <w:r>
        <w:rPr>
          <w:rStyle w:val="he"/>
          <w:rFonts w:hint="cs"/>
          <w:rtl/>
        </w:rPr>
        <w:t xml:space="preserve"> </w:t>
      </w:r>
      <w:proofErr w:type="spellStart"/>
      <w:r>
        <w:rPr>
          <w:rStyle w:val="he"/>
          <w:rFonts w:hint="cs"/>
          <w:rtl/>
        </w:rPr>
        <w:t>ועל</w:t>
      </w:r>
      <w:proofErr w:type="spellEnd"/>
      <w:r>
        <w:rPr>
          <w:rStyle w:val="he"/>
          <w:rFonts w:hint="cs"/>
          <w:rtl/>
        </w:rPr>
        <w:t xml:space="preserve"> </w:t>
      </w:r>
      <w:proofErr w:type="spellStart"/>
      <w:r>
        <w:rPr>
          <w:rStyle w:val="he"/>
          <w:rFonts w:hint="cs"/>
          <w:rtl/>
        </w:rPr>
        <w:t>ירושלם</w:t>
      </w:r>
      <w:proofErr w:type="spellEnd"/>
      <w:r>
        <w:rPr>
          <w:rStyle w:val="he"/>
          <w:rFonts w:hint="cs"/>
          <w:rtl/>
        </w:rPr>
        <w:t xml:space="preserve"> </w:t>
      </w:r>
      <w:proofErr w:type="spellStart"/>
      <w:r>
        <w:rPr>
          <w:rStyle w:val="he"/>
          <w:rFonts w:hint="cs"/>
          <w:rtl/>
        </w:rPr>
        <w:t>עירך</w:t>
      </w:r>
      <w:proofErr w:type="spellEnd"/>
      <w:r>
        <w:rPr>
          <w:rStyle w:val="he"/>
          <w:rFonts w:hint="cs"/>
          <w:rtl/>
        </w:rPr>
        <w:t xml:space="preserve">. </w:t>
      </w:r>
      <w:proofErr w:type="spellStart"/>
      <w:r>
        <w:rPr>
          <w:rStyle w:val="he"/>
          <w:rFonts w:hint="cs"/>
          <w:rtl/>
        </w:rPr>
        <w:t>ברוך</w:t>
      </w:r>
      <w:proofErr w:type="spellEnd"/>
      <w:r>
        <w:rPr>
          <w:rStyle w:val="he"/>
          <w:rFonts w:hint="cs"/>
          <w:rtl/>
        </w:rPr>
        <w:t xml:space="preserve"> </w:t>
      </w:r>
      <w:proofErr w:type="spellStart"/>
      <w:r>
        <w:rPr>
          <w:rStyle w:val="he"/>
          <w:rFonts w:hint="cs"/>
          <w:rtl/>
        </w:rPr>
        <w:t>אתה</w:t>
      </w:r>
      <w:proofErr w:type="spellEnd"/>
      <w:r>
        <w:rPr>
          <w:rStyle w:val="he"/>
          <w:rFonts w:hint="cs"/>
          <w:rtl/>
        </w:rPr>
        <w:t xml:space="preserve"> </w:t>
      </w:r>
      <w:proofErr w:type="spellStart"/>
      <w:r>
        <w:rPr>
          <w:rStyle w:val="he"/>
          <w:rFonts w:hint="cs"/>
          <w:rtl/>
        </w:rPr>
        <w:t>י"י</w:t>
      </w:r>
      <w:proofErr w:type="spellEnd"/>
      <w:r>
        <w:rPr>
          <w:rStyle w:val="he"/>
          <w:rFonts w:hint="cs"/>
          <w:rtl/>
        </w:rPr>
        <w:t xml:space="preserve"> </w:t>
      </w:r>
      <w:proofErr w:type="spellStart"/>
      <w:r>
        <w:rPr>
          <w:rStyle w:val="he"/>
          <w:rFonts w:hint="cs"/>
          <w:rtl/>
        </w:rPr>
        <w:t>פורס</w:t>
      </w:r>
      <w:proofErr w:type="spellEnd"/>
      <w:r>
        <w:rPr>
          <w:rStyle w:val="he"/>
          <w:rFonts w:hint="cs"/>
          <w:rtl/>
        </w:rPr>
        <w:t xml:space="preserve"> </w:t>
      </w:r>
      <w:proofErr w:type="spellStart"/>
      <w:r>
        <w:rPr>
          <w:rStyle w:val="he"/>
          <w:rFonts w:hint="cs"/>
          <w:rtl/>
        </w:rPr>
        <w:t>סוכת</w:t>
      </w:r>
      <w:proofErr w:type="spellEnd"/>
      <w:r>
        <w:rPr>
          <w:rStyle w:val="he"/>
          <w:rFonts w:hint="cs"/>
          <w:rtl/>
        </w:rPr>
        <w:t xml:space="preserve"> </w:t>
      </w:r>
      <w:proofErr w:type="spellStart"/>
      <w:r>
        <w:rPr>
          <w:rStyle w:val="he"/>
          <w:rFonts w:hint="cs"/>
          <w:rtl/>
        </w:rPr>
        <w:t>שלום</w:t>
      </w:r>
      <w:proofErr w:type="spellEnd"/>
      <w:r>
        <w:rPr>
          <w:rStyle w:val="he"/>
          <w:rFonts w:hint="cs"/>
          <w:rtl/>
        </w:rPr>
        <w:t xml:space="preserve"> </w:t>
      </w:r>
      <w:proofErr w:type="spellStart"/>
      <w:r>
        <w:rPr>
          <w:rStyle w:val="he"/>
          <w:rFonts w:hint="cs"/>
          <w:rtl/>
        </w:rPr>
        <w:t>עלינו</w:t>
      </w:r>
      <w:proofErr w:type="spellEnd"/>
      <w:r>
        <w:rPr>
          <w:rStyle w:val="he"/>
          <w:rFonts w:hint="cs"/>
          <w:rtl/>
        </w:rPr>
        <w:t xml:space="preserve"> </w:t>
      </w:r>
      <w:proofErr w:type="spellStart"/>
      <w:r>
        <w:rPr>
          <w:rStyle w:val="he"/>
          <w:rFonts w:hint="cs"/>
          <w:rtl/>
        </w:rPr>
        <w:t>ועל</w:t>
      </w:r>
      <w:proofErr w:type="spellEnd"/>
      <w:r>
        <w:rPr>
          <w:rStyle w:val="he"/>
          <w:rFonts w:hint="cs"/>
          <w:rtl/>
        </w:rPr>
        <w:t xml:space="preserve"> </w:t>
      </w:r>
      <w:proofErr w:type="spellStart"/>
      <w:r>
        <w:rPr>
          <w:rStyle w:val="he"/>
          <w:rFonts w:hint="cs"/>
          <w:rtl/>
        </w:rPr>
        <w:t>כל</w:t>
      </w:r>
      <w:proofErr w:type="spellEnd"/>
      <w:r>
        <w:rPr>
          <w:rStyle w:val="he"/>
          <w:rFonts w:hint="cs"/>
          <w:rtl/>
        </w:rPr>
        <w:t xml:space="preserve"> </w:t>
      </w:r>
      <w:proofErr w:type="spellStart"/>
      <w:r>
        <w:rPr>
          <w:rStyle w:val="he"/>
          <w:rFonts w:hint="cs"/>
          <w:rtl/>
        </w:rPr>
        <w:t>עמו</w:t>
      </w:r>
      <w:proofErr w:type="spellEnd"/>
      <w:r>
        <w:rPr>
          <w:rStyle w:val="he"/>
          <w:rFonts w:hint="cs"/>
          <w:rtl/>
        </w:rPr>
        <w:t xml:space="preserve"> </w:t>
      </w:r>
      <w:proofErr w:type="spellStart"/>
      <w:r>
        <w:rPr>
          <w:rStyle w:val="he"/>
          <w:rFonts w:hint="cs"/>
          <w:rtl/>
        </w:rPr>
        <w:t>ישר</w:t>
      </w:r>
      <w:proofErr w:type="spellEnd"/>
      <w:r>
        <w:rPr>
          <w:rStyle w:val="he"/>
          <w:rFonts w:hint="cs"/>
          <w:rtl/>
        </w:rPr>
        <w:t xml:space="preserve">' </w:t>
      </w:r>
      <w:proofErr w:type="spellStart"/>
      <w:r>
        <w:rPr>
          <w:rStyle w:val="he"/>
          <w:rFonts w:hint="cs"/>
          <w:rtl/>
        </w:rPr>
        <w:t>ועל</w:t>
      </w:r>
      <w:proofErr w:type="spellEnd"/>
      <w:r>
        <w:rPr>
          <w:rStyle w:val="he"/>
          <w:rFonts w:hint="cs"/>
          <w:rtl/>
        </w:rPr>
        <w:t xml:space="preserve"> </w:t>
      </w:r>
      <w:proofErr w:type="spellStart"/>
      <w:r>
        <w:rPr>
          <w:rStyle w:val="he"/>
          <w:rFonts w:hint="cs"/>
          <w:rtl/>
        </w:rPr>
        <w:t>ירושלים</w:t>
      </w:r>
      <w:proofErr w:type="spellEnd"/>
      <w:r>
        <w:rPr>
          <w:rStyle w:val="he"/>
          <w:rFonts w:hint="cs"/>
          <w:rtl/>
        </w:rPr>
        <w:t xml:space="preserve">: </w:t>
      </w:r>
      <w:proofErr w:type="spellStart"/>
      <w:r>
        <w:rPr>
          <w:rStyle w:val="he"/>
          <w:rFonts w:hint="cs"/>
          <w:rtl/>
        </w:rPr>
        <w:t>אמ</w:t>
      </w:r>
      <w:proofErr w:type="spellEnd"/>
      <w:r>
        <w:rPr>
          <w:rStyle w:val="he"/>
          <w:rFonts w:hint="cs"/>
          <w:rtl/>
        </w:rPr>
        <w:t xml:space="preserve">' </w:t>
      </w:r>
      <w:proofErr w:type="spellStart"/>
      <w:r>
        <w:rPr>
          <w:rStyle w:val="he"/>
          <w:rFonts w:hint="cs"/>
          <w:rtl/>
        </w:rPr>
        <w:t>שמואל</w:t>
      </w:r>
      <w:proofErr w:type="spellEnd"/>
      <w:r>
        <w:rPr>
          <w:rStyle w:val="he"/>
          <w:rFonts w:hint="cs"/>
          <w:rtl/>
        </w:rPr>
        <w:t xml:space="preserve"> </w:t>
      </w:r>
      <w:proofErr w:type="spellStart"/>
      <w:r>
        <w:rPr>
          <w:rStyle w:val="he"/>
          <w:rFonts w:hint="cs"/>
          <w:rtl/>
        </w:rPr>
        <w:t>אל</w:t>
      </w:r>
      <w:proofErr w:type="spellEnd"/>
      <w:r>
        <w:rPr>
          <w:rStyle w:val="he"/>
          <w:rFonts w:hint="cs"/>
          <w:rtl/>
        </w:rPr>
        <w:t xml:space="preserve"> </w:t>
      </w:r>
      <w:proofErr w:type="spellStart"/>
      <w:r>
        <w:rPr>
          <w:rStyle w:val="he"/>
          <w:rFonts w:hint="cs"/>
          <w:rtl/>
        </w:rPr>
        <w:t>יוציא</w:t>
      </w:r>
      <w:proofErr w:type="spellEnd"/>
      <w:r>
        <w:rPr>
          <w:rStyle w:val="he"/>
          <w:rFonts w:hint="cs"/>
          <w:rtl/>
        </w:rPr>
        <w:t xml:space="preserve"> </w:t>
      </w:r>
      <w:proofErr w:type="spellStart"/>
      <w:r>
        <w:rPr>
          <w:rStyle w:val="he"/>
          <w:rFonts w:hint="cs"/>
          <w:rtl/>
        </w:rPr>
        <w:t>אדם</w:t>
      </w:r>
      <w:proofErr w:type="spellEnd"/>
      <w:r>
        <w:rPr>
          <w:rStyle w:val="he"/>
          <w:rFonts w:hint="cs"/>
          <w:rtl/>
        </w:rPr>
        <w:t xml:space="preserve"> </w:t>
      </w:r>
      <w:proofErr w:type="spellStart"/>
      <w:r>
        <w:rPr>
          <w:rStyle w:val="he"/>
          <w:rFonts w:hint="cs"/>
          <w:rtl/>
        </w:rPr>
        <w:t>את</w:t>
      </w:r>
      <w:proofErr w:type="spellEnd"/>
      <w:r>
        <w:rPr>
          <w:rStyle w:val="he"/>
          <w:rFonts w:hint="cs"/>
          <w:rtl/>
        </w:rPr>
        <w:t xml:space="preserve"> </w:t>
      </w:r>
      <w:proofErr w:type="spellStart"/>
      <w:r>
        <w:rPr>
          <w:rStyle w:val="he"/>
          <w:rFonts w:hint="cs"/>
          <w:rtl/>
        </w:rPr>
        <w:t>עצמו</w:t>
      </w:r>
      <w:proofErr w:type="spellEnd"/>
      <w:r>
        <w:rPr>
          <w:rStyle w:val="he"/>
          <w:rFonts w:hint="cs"/>
          <w:rtl/>
        </w:rPr>
        <w:t xml:space="preserve"> </w:t>
      </w:r>
      <w:proofErr w:type="spellStart"/>
      <w:r>
        <w:rPr>
          <w:rStyle w:val="he"/>
          <w:rFonts w:hint="cs"/>
          <w:rtl/>
        </w:rPr>
        <w:t>מן</w:t>
      </w:r>
      <w:proofErr w:type="spellEnd"/>
      <w:r>
        <w:rPr>
          <w:rStyle w:val="he"/>
          <w:rFonts w:hint="cs"/>
          <w:rtl/>
        </w:rPr>
        <w:t xml:space="preserve"> </w:t>
      </w:r>
      <w:proofErr w:type="spellStart"/>
      <w:r>
        <w:rPr>
          <w:rStyle w:val="he"/>
          <w:rFonts w:hint="cs"/>
          <w:rtl/>
        </w:rPr>
        <w:t>הכלל</w:t>
      </w:r>
      <w:proofErr w:type="spellEnd"/>
      <w:r>
        <w:rPr>
          <w:rStyle w:val="he"/>
          <w:rFonts w:hint="cs"/>
          <w:rtl/>
        </w:rPr>
        <w:t xml:space="preserve">: ר' </w:t>
      </w:r>
      <w:proofErr w:type="spellStart"/>
      <w:r>
        <w:rPr>
          <w:rStyle w:val="he"/>
          <w:rFonts w:hint="cs"/>
          <w:rtl/>
        </w:rPr>
        <w:t>מאיר</w:t>
      </w:r>
      <w:proofErr w:type="spellEnd"/>
      <w:r>
        <w:rPr>
          <w:rStyle w:val="he"/>
          <w:rFonts w:hint="cs"/>
          <w:rtl/>
        </w:rPr>
        <w:t xml:space="preserve"> </w:t>
      </w:r>
      <w:proofErr w:type="spellStart"/>
      <w:r>
        <w:rPr>
          <w:rStyle w:val="he"/>
          <w:rFonts w:hint="cs"/>
          <w:rtl/>
        </w:rPr>
        <w:t>בר</w:t>
      </w:r>
      <w:proofErr w:type="spellEnd"/>
      <w:r>
        <w:rPr>
          <w:rStyle w:val="he"/>
          <w:rFonts w:hint="cs"/>
          <w:rtl/>
        </w:rPr>
        <w:t xml:space="preserve">' </w:t>
      </w:r>
      <w:proofErr w:type="spellStart"/>
      <w:r>
        <w:rPr>
          <w:rStyle w:val="he"/>
          <w:rFonts w:hint="cs"/>
          <w:rtl/>
        </w:rPr>
        <w:t>יצחק</w:t>
      </w:r>
      <w:proofErr w:type="spellEnd"/>
      <w:r>
        <w:rPr>
          <w:rStyle w:val="he"/>
          <w:rFonts w:hint="cs"/>
          <w:rtl/>
        </w:rPr>
        <w:t xml:space="preserve"> </w:t>
      </w:r>
      <w:proofErr w:type="spellStart"/>
      <w:r>
        <w:rPr>
          <w:rStyle w:val="he"/>
          <w:rFonts w:hint="cs"/>
          <w:rtl/>
        </w:rPr>
        <w:t>שליח</w:t>
      </w:r>
      <w:proofErr w:type="spellEnd"/>
      <w:r>
        <w:rPr>
          <w:rStyle w:val="he"/>
          <w:rFonts w:hint="cs"/>
          <w:rtl/>
        </w:rPr>
        <w:t xml:space="preserve"> </w:t>
      </w:r>
      <w:proofErr w:type="spellStart"/>
      <w:r>
        <w:rPr>
          <w:rStyle w:val="he"/>
          <w:rFonts w:hint="cs"/>
          <w:rtl/>
        </w:rPr>
        <w:t>ציבור</w:t>
      </w:r>
      <w:proofErr w:type="spellEnd"/>
      <w:r>
        <w:rPr>
          <w:rStyle w:val="he"/>
          <w:rFonts w:hint="cs"/>
          <w:rtl/>
        </w:rPr>
        <w:t xml:space="preserve"> </w:t>
      </w:r>
      <w:proofErr w:type="spellStart"/>
      <w:r>
        <w:rPr>
          <w:rStyle w:val="he"/>
          <w:rFonts w:hint="cs"/>
          <w:rtl/>
        </w:rPr>
        <w:t>מוורמייזא</w:t>
      </w:r>
      <w:proofErr w:type="spellEnd"/>
      <w:r>
        <w:rPr>
          <w:rStyle w:val="he"/>
          <w:rFonts w:hint="cs"/>
          <w:rtl/>
        </w:rPr>
        <w:t xml:space="preserve"> </w:t>
      </w:r>
      <w:proofErr w:type="spellStart"/>
      <w:r>
        <w:rPr>
          <w:rStyle w:val="he"/>
          <w:rFonts w:hint="cs"/>
          <w:rtl/>
        </w:rPr>
        <w:t>דקדק</w:t>
      </w:r>
      <w:proofErr w:type="spellEnd"/>
      <w:r>
        <w:rPr>
          <w:rStyle w:val="he"/>
          <w:rFonts w:hint="cs"/>
          <w:rtl/>
        </w:rPr>
        <w:t xml:space="preserve"> </w:t>
      </w:r>
      <w:proofErr w:type="spellStart"/>
      <w:r>
        <w:rPr>
          <w:rStyle w:val="he"/>
          <w:rFonts w:hint="cs"/>
          <w:rtl/>
        </w:rPr>
        <w:t>שצריך</w:t>
      </w:r>
      <w:proofErr w:type="spellEnd"/>
      <w:r>
        <w:rPr>
          <w:rStyle w:val="he"/>
          <w:rFonts w:hint="cs"/>
          <w:rtl/>
        </w:rPr>
        <w:t xml:space="preserve"> </w:t>
      </w:r>
      <w:proofErr w:type="spellStart"/>
      <w:r>
        <w:rPr>
          <w:rStyle w:val="he"/>
          <w:rFonts w:hint="cs"/>
          <w:rtl/>
        </w:rPr>
        <w:t>לומר</w:t>
      </w:r>
      <w:proofErr w:type="spellEnd"/>
      <w:r>
        <w:rPr>
          <w:rStyle w:val="he"/>
          <w:rFonts w:hint="cs"/>
          <w:rtl/>
        </w:rPr>
        <w:t xml:space="preserve"> </w:t>
      </w:r>
      <w:proofErr w:type="spellStart"/>
      <w:r>
        <w:rPr>
          <w:rStyle w:val="he"/>
          <w:rFonts w:hint="cs"/>
          <w:rtl/>
        </w:rPr>
        <w:t>עלינו</w:t>
      </w:r>
      <w:proofErr w:type="spellEnd"/>
      <w:r>
        <w:rPr>
          <w:rStyle w:val="he"/>
          <w:rFonts w:hint="cs"/>
          <w:rtl/>
        </w:rPr>
        <w:t xml:space="preserve"> </w:t>
      </w:r>
      <w:proofErr w:type="spellStart"/>
      <w:r>
        <w:rPr>
          <w:rStyle w:val="he"/>
          <w:rFonts w:hint="cs"/>
          <w:rtl/>
        </w:rPr>
        <w:t>ועל</w:t>
      </w:r>
      <w:proofErr w:type="spellEnd"/>
      <w:r>
        <w:rPr>
          <w:rStyle w:val="he"/>
          <w:rFonts w:hint="cs"/>
          <w:rtl/>
        </w:rPr>
        <w:t xml:space="preserve"> </w:t>
      </w:r>
      <w:proofErr w:type="spellStart"/>
      <w:r>
        <w:rPr>
          <w:rStyle w:val="he"/>
          <w:rFonts w:hint="cs"/>
          <w:rtl/>
        </w:rPr>
        <w:t>כל</w:t>
      </w:r>
      <w:proofErr w:type="spellEnd"/>
      <w:r>
        <w:rPr>
          <w:rStyle w:val="he"/>
          <w:rFonts w:hint="cs"/>
          <w:rtl/>
        </w:rPr>
        <w:t xml:space="preserve"> </w:t>
      </w:r>
      <w:proofErr w:type="spellStart"/>
      <w:r>
        <w:rPr>
          <w:rStyle w:val="he"/>
          <w:rFonts w:hint="cs"/>
          <w:rtl/>
        </w:rPr>
        <w:t>עמו</w:t>
      </w:r>
      <w:proofErr w:type="spellEnd"/>
      <w:r>
        <w:rPr>
          <w:rStyle w:val="he"/>
          <w:rFonts w:hint="cs"/>
          <w:rtl/>
        </w:rPr>
        <w:t xml:space="preserve"> </w:t>
      </w:r>
      <w:proofErr w:type="spellStart"/>
      <w:r>
        <w:rPr>
          <w:rStyle w:val="he"/>
          <w:rFonts w:hint="cs"/>
          <w:rtl/>
        </w:rPr>
        <w:t>ישראל</w:t>
      </w:r>
      <w:proofErr w:type="spellEnd"/>
      <w:r>
        <w:rPr>
          <w:rStyle w:val="he"/>
          <w:rFonts w:hint="cs"/>
          <w:rtl/>
        </w:rPr>
        <w:t xml:space="preserve"> </w:t>
      </w:r>
      <w:proofErr w:type="spellStart"/>
      <w:r>
        <w:rPr>
          <w:rStyle w:val="he"/>
          <w:rFonts w:hint="cs"/>
          <w:rtl/>
        </w:rPr>
        <w:t>שאז</w:t>
      </w:r>
      <w:proofErr w:type="spellEnd"/>
      <w:r>
        <w:rPr>
          <w:rStyle w:val="he"/>
          <w:rFonts w:hint="cs"/>
          <w:rtl/>
        </w:rPr>
        <w:t xml:space="preserve"> </w:t>
      </w:r>
      <w:proofErr w:type="spellStart"/>
      <w:r>
        <w:rPr>
          <w:rStyle w:val="he"/>
          <w:rFonts w:hint="cs"/>
          <w:rtl/>
        </w:rPr>
        <w:t>כוללינו</w:t>
      </w:r>
      <w:proofErr w:type="spellEnd"/>
      <w:r>
        <w:rPr>
          <w:rStyle w:val="he"/>
          <w:rFonts w:hint="cs"/>
          <w:rtl/>
        </w:rPr>
        <w:t xml:space="preserve"> </w:t>
      </w:r>
      <w:proofErr w:type="spellStart"/>
      <w:r>
        <w:rPr>
          <w:rStyle w:val="he"/>
          <w:rFonts w:hint="cs"/>
          <w:rtl/>
        </w:rPr>
        <w:t>עם</w:t>
      </w:r>
      <w:proofErr w:type="spellEnd"/>
      <w:r>
        <w:rPr>
          <w:rStyle w:val="he"/>
          <w:rFonts w:hint="cs"/>
          <w:rtl/>
        </w:rPr>
        <w:t xml:space="preserve"> </w:t>
      </w:r>
      <w:proofErr w:type="spellStart"/>
      <w:r>
        <w:rPr>
          <w:rStyle w:val="he"/>
          <w:rFonts w:hint="cs"/>
          <w:rtl/>
        </w:rPr>
        <w:t>כל</w:t>
      </w:r>
      <w:proofErr w:type="spellEnd"/>
      <w:r>
        <w:rPr>
          <w:rStyle w:val="he"/>
          <w:rFonts w:hint="cs"/>
          <w:rtl/>
        </w:rPr>
        <w:t xml:space="preserve"> </w:t>
      </w:r>
      <w:proofErr w:type="spellStart"/>
      <w:r>
        <w:rPr>
          <w:rStyle w:val="he"/>
          <w:rFonts w:hint="cs"/>
          <w:rtl/>
        </w:rPr>
        <w:t>עמו</w:t>
      </w:r>
      <w:proofErr w:type="spellEnd"/>
      <w:r>
        <w:rPr>
          <w:rStyle w:val="he"/>
          <w:rFonts w:hint="cs"/>
          <w:rtl/>
        </w:rPr>
        <w:t xml:space="preserve"> </w:t>
      </w:r>
      <w:proofErr w:type="spellStart"/>
      <w:r>
        <w:rPr>
          <w:rStyle w:val="he"/>
          <w:rFonts w:hint="cs"/>
          <w:rtl/>
        </w:rPr>
        <w:t>ישראל</w:t>
      </w:r>
      <w:proofErr w:type="spellEnd"/>
      <w:r>
        <w:rPr>
          <w:rStyle w:val="he"/>
          <w:rFonts w:hint="cs"/>
          <w:rtl/>
        </w:rPr>
        <w:t xml:space="preserve">. </w:t>
      </w:r>
      <w:proofErr w:type="spellStart"/>
      <w:r>
        <w:rPr>
          <w:rStyle w:val="he"/>
          <w:rFonts w:hint="cs"/>
          <w:rtl/>
        </w:rPr>
        <w:t>שאם</w:t>
      </w:r>
      <w:proofErr w:type="spellEnd"/>
      <w:r>
        <w:rPr>
          <w:rStyle w:val="he"/>
          <w:rFonts w:hint="cs"/>
          <w:rtl/>
        </w:rPr>
        <w:t xml:space="preserve"> </w:t>
      </w:r>
      <w:proofErr w:type="spellStart"/>
      <w:r>
        <w:rPr>
          <w:rStyle w:val="he"/>
          <w:rFonts w:hint="cs"/>
          <w:rtl/>
        </w:rPr>
        <w:t>יאמר</w:t>
      </w:r>
      <w:proofErr w:type="spellEnd"/>
      <w:r>
        <w:rPr>
          <w:rStyle w:val="he"/>
          <w:rFonts w:hint="cs"/>
          <w:rtl/>
        </w:rPr>
        <w:t xml:space="preserve"> </w:t>
      </w:r>
      <w:proofErr w:type="spellStart"/>
      <w:r>
        <w:rPr>
          <w:rStyle w:val="he"/>
          <w:rFonts w:hint="cs"/>
          <w:rtl/>
        </w:rPr>
        <w:t>עלינו</w:t>
      </w:r>
      <w:proofErr w:type="spellEnd"/>
      <w:r>
        <w:rPr>
          <w:rStyle w:val="he"/>
          <w:rFonts w:hint="cs"/>
          <w:rtl/>
        </w:rPr>
        <w:t xml:space="preserve"> </w:t>
      </w:r>
      <w:proofErr w:type="spellStart"/>
      <w:r>
        <w:rPr>
          <w:rStyle w:val="he"/>
          <w:rFonts w:hint="cs"/>
          <w:rtl/>
        </w:rPr>
        <w:t>ועל</w:t>
      </w:r>
      <w:proofErr w:type="spellEnd"/>
      <w:r>
        <w:rPr>
          <w:rStyle w:val="he"/>
          <w:rFonts w:hint="cs"/>
          <w:rtl/>
        </w:rPr>
        <w:t xml:space="preserve"> </w:t>
      </w:r>
      <w:proofErr w:type="spellStart"/>
      <w:r>
        <w:rPr>
          <w:rStyle w:val="he"/>
          <w:rFonts w:hint="cs"/>
          <w:rtl/>
        </w:rPr>
        <w:t>עמו</w:t>
      </w:r>
      <w:proofErr w:type="spellEnd"/>
      <w:r>
        <w:rPr>
          <w:rStyle w:val="he"/>
          <w:rFonts w:hint="cs"/>
          <w:rtl/>
        </w:rPr>
        <w:t xml:space="preserve"> </w:t>
      </w:r>
      <w:proofErr w:type="spellStart"/>
      <w:r>
        <w:rPr>
          <w:rStyle w:val="he"/>
          <w:rFonts w:hint="cs"/>
          <w:rtl/>
        </w:rPr>
        <w:t>ישר</w:t>
      </w:r>
      <w:proofErr w:type="spellEnd"/>
      <w:r>
        <w:rPr>
          <w:rStyle w:val="he"/>
          <w:rFonts w:hint="cs"/>
        </w:rPr>
        <w:t xml:space="preserve">' </w:t>
      </w:r>
      <w:proofErr w:type="spellStart"/>
      <w:r>
        <w:rPr>
          <w:rStyle w:val="he"/>
          <w:rFonts w:hint="cs"/>
          <w:rtl/>
        </w:rPr>
        <w:t>משמע</w:t>
      </w:r>
      <w:proofErr w:type="spellEnd"/>
      <w:r>
        <w:rPr>
          <w:rStyle w:val="he"/>
          <w:rFonts w:hint="cs"/>
          <w:rtl/>
        </w:rPr>
        <w:t xml:space="preserve"> </w:t>
      </w:r>
      <w:proofErr w:type="spellStart"/>
      <w:r>
        <w:rPr>
          <w:rStyle w:val="he"/>
          <w:rFonts w:hint="cs"/>
          <w:rtl/>
        </w:rPr>
        <w:t>שאין</w:t>
      </w:r>
      <w:proofErr w:type="spellEnd"/>
      <w:r>
        <w:rPr>
          <w:rStyle w:val="he"/>
          <w:rFonts w:hint="cs"/>
          <w:rtl/>
        </w:rPr>
        <w:t xml:space="preserve"> </w:t>
      </w:r>
      <w:proofErr w:type="spellStart"/>
      <w:r>
        <w:rPr>
          <w:rStyle w:val="he"/>
          <w:rFonts w:hint="cs"/>
          <w:rtl/>
        </w:rPr>
        <w:t>אנו</w:t>
      </w:r>
      <w:proofErr w:type="spellEnd"/>
      <w:r>
        <w:rPr>
          <w:rStyle w:val="he"/>
          <w:rFonts w:hint="cs"/>
          <w:rtl/>
        </w:rPr>
        <w:t xml:space="preserve"> </w:t>
      </w:r>
      <w:proofErr w:type="spellStart"/>
      <w:r>
        <w:rPr>
          <w:rStyle w:val="he"/>
          <w:rFonts w:hint="cs"/>
          <w:rtl/>
        </w:rPr>
        <w:t>בכלל</w:t>
      </w:r>
      <w:proofErr w:type="spellEnd"/>
      <w:r>
        <w:rPr>
          <w:rStyle w:val="he"/>
          <w:rFonts w:hint="cs"/>
          <w:rtl/>
        </w:rPr>
        <w:t xml:space="preserve"> </w:t>
      </w:r>
      <w:proofErr w:type="spellStart"/>
      <w:r>
        <w:rPr>
          <w:rStyle w:val="he"/>
          <w:rFonts w:hint="cs"/>
          <w:rtl/>
        </w:rPr>
        <w:t>עמו</w:t>
      </w:r>
      <w:proofErr w:type="spellEnd"/>
      <w:r>
        <w:rPr>
          <w:rStyle w:val="he"/>
          <w:rFonts w:hint="cs"/>
          <w:rtl/>
        </w:rPr>
        <w:t xml:space="preserve"> </w:t>
      </w:r>
      <w:proofErr w:type="spellStart"/>
      <w:r>
        <w:rPr>
          <w:rStyle w:val="he"/>
          <w:rFonts w:hint="cs"/>
          <w:rtl/>
        </w:rPr>
        <w:t>ישר</w:t>
      </w:r>
      <w:proofErr w:type="spellEnd"/>
      <w:r>
        <w:rPr>
          <w:rStyle w:val="he"/>
          <w:rFonts w:hint="cs"/>
          <w:rtl/>
        </w:rPr>
        <w:t xml:space="preserve">': </w:t>
      </w:r>
      <w:proofErr w:type="spellStart"/>
      <w:r>
        <w:rPr>
          <w:rStyle w:val="he"/>
          <w:rFonts w:hint="cs"/>
          <w:rtl/>
        </w:rPr>
        <w:t>וכן</w:t>
      </w:r>
      <w:proofErr w:type="spellEnd"/>
      <w:r>
        <w:rPr>
          <w:rStyle w:val="he"/>
          <w:rFonts w:hint="cs"/>
          <w:rtl/>
        </w:rPr>
        <w:t xml:space="preserve"> </w:t>
      </w:r>
      <w:proofErr w:type="spellStart"/>
      <w:r>
        <w:rPr>
          <w:rStyle w:val="he"/>
          <w:rFonts w:hint="cs"/>
          <w:rtl/>
        </w:rPr>
        <w:t>נוהג</w:t>
      </w:r>
      <w:proofErr w:type="spellEnd"/>
      <w:r>
        <w:rPr>
          <w:rStyle w:val="he"/>
          <w:rFonts w:hint="cs"/>
          <w:rtl/>
        </w:rPr>
        <w:t xml:space="preserve"> </w:t>
      </w:r>
      <w:proofErr w:type="spellStart"/>
      <w:r>
        <w:rPr>
          <w:rStyle w:val="he"/>
          <w:rFonts w:hint="cs"/>
          <w:rtl/>
        </w:rPr>
        <w:t>לומר</w:t>
      </w:r>
      <w:proofErr w:type="spellEnd"/>
      <w:r>
        <w:rPr>
          <w:rStyle w:val="he"/>
          <w:rFonts w:hint="cs"/>
          <w:rtl/>
        </w:rPr>
        <w:t xml:space="preserve"> </w:t>
      </w:r>
      <w:proofErr w:type="spellStart"/>
      <w:r>
        <w:rPr>
          <w:rStyle w:val="he"/>
          <w:rFonts w:hint="cs"/>
          <w:rtl/>
        </w:rPr>
        <w:t>בציבורו</w:t>
      </w:r>
      <w:proofErr w:type="spellEnd"/>
      <w:r>
        <w:rPr>
          <w:rStyle w:val="he"/>
          <w:rFonts w:hint="cs"/>
          <w:rtl/>
        </w:rPr>
        <w:t xml:space="preserve"> </w:t>
      </w:r>
      <w:proofErr w:type="spellStart"/>
      <w:r>
        <w:rPr>
          <w:rStyle w:val="he"/>
          <w:rFonts w:hint="cs"/>
          <w:rtl/>
        </w:rPr>
        <w:t>בוורמייזא</w:t>
      </w:r>
      <w:proofErr w:type="spellEnd"/>
      <w:r>
        <w:rPr>
          <w:rStyle w:val="he"/>
          <w:rFonts w:hint="cs"/>
          <w:rtl/>
        </w:rPr>
        <w:t xml:space="preserve">. </w:t>
      </w:r>
      <w:proofErr w:type="spellStart"/>
      <w:r>
        <w:rPr>
          <w:rStyle w:val="he"/>
          <w:rFonts w:hint="cs"/>
          <w:rtl/>
        </w:rPr>
        <w:t>ורש"י</w:t>
      </w:r>
      <w:proofErr w:type="spellEnd"/>
      <w:r>
        <w:rPr>
          <w:rStyle w:val="he"/>
          <w:rFonts w:hint="cs"/>
          <w:rtl/>
        </w:rPr>
        <w:t xml:space="preserve"> </w:t>
      </w:r>
      <w:proofErr w:type="spellStart"/>
      <w:r>
        <w:rPr>
          <w:rStyle w:val="he"/>
          <w:rFonts w:hint="cs"/>
          <w:rtl/>
        </w:rPr>
        <w:t>אמ</w:t>
      </w:r>
      <w:proofErr w:type="spellEnd"/>
      <w:r>
        <w:rPr>
          <w:rStyle w:val="he"/>
          <w:rFonts w:hint="cs"/>
        </w:rPr>
        <w:t xml:space="preserve">' </w:t>
      </w:r>
      <w:proofErr w:type="spellStart"/>
      <w:r>
        <w:rPr>
          <w:rStyle w:val="he"/>
          <w:rFonts w:hint="cs"/>
          <w:rtl/>
        </w:rPr>
        <w:t>יישר</w:t>
      </w:r>
      <w:proofErr w:type="spellEnd"/>
      <w:r>
        <w:rPr>
          <w:rStyle w:val="he"/>
          <w:rFonts w:hint="cs"/>
          <w:rtl/>
        </w:rPr>
        <w:t xml:space="preserve">: </w:t>
      </w:r>
      <w:proofErr w:type="spellStart"/>
      <w:r>
        <w:rPr>
          <w:rStyle w:val="he"/>
          <w:rFonts w:hint="cs"/>
          <w:rtl/>
        </w:rPr>
        <w:t>וכן</w:t>
      </w:r>
      <w:proofErr w:type="spellEnd"/>
      <w:r>
        <w:rPr>
          <w:rStyle w:val="he"/>
          <w:rFonts w:hint="cs"/>
          <w:rtl/>
        </w:rPr>
        <w:t xml:space="preserve"> </w:t>
      </w:r>
      <w:proofErr w:type="spellStart"/>
      <w:r>
        <w:rPr>
          <w:rStyle w:val="he"/>
          <w:rFonts w:hint="cs"/>
          <w:rtl/>
        </w:rPr>
        <w:t>עיקר</w:t>
      </w:r>
      <w:proofErr w:type="spellEnd"/>
      <w:r>
        <w:rPr>
          <w:rStyle w:val="he"/>
          <w:rFonts w:hint="cs"/>
          <w:rtl/>
        </w:rPr>
        <w:t xml:space="preserve">: </w:t>
      </w:r>
      <w:proofErr w:type="spellStart"/>
      <w:r>
        <w:rPr>
          <w:rStyle w:val="he"/>
          <w:rFonts w:hint="cs"/>
          <w:rtl/>
        </w:rPr>
        <w:t>ואו</w:t>
      </w:r>
      <w:proofErr w:type="spellEnd"/>
      <w:r>
        <w:rPr>
          <w:rStyle w:val="he"/>
          <w:rFonts w:hint="cs"/>
          <w:rtl/>
        </w:rPr>
        <w:t xml:space="preserve">' </w:t>
      </w:r>
      <w:proofErr w:type="spellStart"/>
      <w:r>
        <w:rPr>
          <w:rStyle w:val="he"/>
          <w:rFonts w:hint="cs"/>
          <w:rtl/>
        </w:rPr>
        <w:t>בלחש</w:t>
      </w:r>
      <w:proofErr w:type="spellEnd"/>
      <w:r>
        <w:rPr>
          <w:rStyle w:val="he"/>
          <w:rFonts w:hint="cs"/>
          <w:rtl/>
        </w:rPr>
        <w:t xml:space="preserve">: </w:t>
      </w:r>
      <w:proofErr w:type="spellStart"/>
      <w:r>
        <w:rPr>
          <w:rStyle w:val="he"/>
          <w:rFonts w:hint="cs"/>
          <w:rtl/>
        </w:rPr>
        <w:t>ושמרו</w:t>
      </w:r>
      <w:proofErr w:type="spellEnd"/>
      <w:r>
        <w:rPr>
          <w:rStyle w:val="he"/>
          <w:rFonts w:hint="cs"/>
          <w:rtl/>
        </w:rPr>
        <w:t xml:space="preserve"> </w:t>
      </w:r>
      <w:proofErr w:type="spellStart"/>
      <w:r>
        <w:rPr>
          <w:rStyle w:val="he"/>
          <w:rFonts w:hint="cs"/>
          <w:rtl/>
        </w:rPr>
        <w:t>בני</w:t>
      </w:r>
      <w:proofErr w:type="spellEnd"/>
      <w:r>
        <w:rPr>
          <w:rStyle w:val="he"/>
          <w:rFonts w:hint="cs"/>
          <w:rtl/>
        </w:rPr>
        <w:t xml:space="preserve"> </w:t>
      </w:r>
      <w:proofErr w:type="spellStart"/>
      <w:r>
        <w:rPr>
          <w:rStyle w:val="he"/>
          <w:rFonts w:hint="cs"/>
          <w:rtl/>
        </w:rPr>
        <w:t>ישראל</w:t>
      </w:r>
      <w:proofErr w:type="spellEnd"/>
      <w:r>
        <w:rPr>
          <w:rStyle w:val="he"/>
          <w:rFonts w:hint="cs"/>
          <w:rtl/>
        </w:rPr>
        <w:t xml:space="preserve"> </w:t>
      </w:r>
      <w:proofErr w:type="spellStart"/>
      <w:r>
        <w:rPr>
          <w:rStyle w:val="he"/>
          <w:rFonts w:hint="cs"/>
          <w:rtl/>
        </w:rPr>
        <w:t>את</w:t>
      </w:r>
      <w:proofErr w:type="spellEnd"/>
      <w:r>
        <w:rPr>
          <w:rStyle w:val="he"/>
          <w:rFonts w:hint="cs"/>
          <w:rtl/>
        </w:rPr>
        <w:t xml:space="preserve"> </w:t>
      </w:r>
      <w:proofErr w:type="spellStart"/>
      <w:r>
        <w:rPr>
          <w:rStyle w:val="he"/>
          <w:rFonts w:hint="cs"/>
          <w:rtl/>
        </w:rPr>
        <w:t>השבת</w:t>
      </w:r>
      <w:proofErr w:type="spellEnd"/>
      <w:r>
        <w:rPr>
          <w:rStyle w:val="he"/>
          <w:rFonts w:hint="cs"/>
          <w:rtl/>
        </w:rPr>
        <w:t xml:space="preserve"> </w:t>
      </w:r>
      <w:proofErr w:type="spellStart"/>
      <w:r>
        <w:rPr>
          <w:rStyle w:val="he"/>
          <w:rFonts w:hint="cs"/>
          <w:rtl/>
        </w:rPr>
        <w:t>לעשות</w:t>
      </w:r>
      <w:proofErr w:type="spellEnd"/>
      <w:r>
        <w:rPr>
          <w:rStyle w:val="he"/>
          <w:rFonts w:hint="cs"/>
          <w:rtl/>
        </w:rPr>
        <w:t xml:space="preserve"> </w:t>
      </w:r>
      <w:proofErr w:type="spellStart"/>
      <w:r>
        <w:rPr>
          <w:rStyle w:val="he"/>
          <w:rFonts w:hint="cs"/>
          <w:rtl/>
        </w:rPr>
        <w:t>את</w:t>
      </w:r>
      <w:proofErr w:type="spellEnd"/>
      <w:r>
        <w:rPr>
          <w:rStyle w:val="he"/>
          <w:rFonts w:hint="cs"/>
          <w:rtl/>
        </w:rPr>
        <w:t xml:space="preserve"> </w:t>
      </w:r>
      <w:proofErr w:type="spellStart"/>
      <w:r>
        <w:rPr>
          <w:rStyle w:val="he"/>
          <w:rFonts w:hint="cs"/>
          <w:rtl/>
        </w:rPr>
        <w:t>השבת</w:t>
      </w:r>
      <w:proofErr w:type="spellEnd"/>
      <w:r>
        <w:rPr>
          <w:rStyle w:val="he"/>
          <w:rFonts w:hint="cs"/>
          <w:rtl/>
        </w:rPr>
        <w:t xml:space="preserve"> </w:t>
      </w:r>
      <w:proofErr w:type="spellStart"/>
      <w:r>
        <w:rPr>
          <w:rStyle w:val="he"/>
          <w:rFonts w:hint="cs"/>
          <w:rtl/>
        </w:rPr>
        <w:t>לדורותם</w:t>
      </w:r>
      <w:proofErr w:type="spellEnd"/>
      <w:r>
        <w:rPr>
          <w:rStyle w:val="he"/>
          <w:rFonts w:hint="cs"/>
          <w:rtl/>
        </w:rPr>
        <w:t xml:space="preserve"> </w:t>
      </w:r>
      <w:proofErr w:type="spellStart"/>
      <w:r>
        <w:rPr>
          <w:rStyle w:val="he"/>
          <w:rFonts w:hint="cs"/>
          <w:rtl/>
        </w:rPr>
        <w:t>ברית</w:t>
      </w:r>
      <w:proofErr w:type="spellEnd"/>
      <w:r>
        <w:rPr>
          <w:rStyle w:val="he"/>
          <w:rFonts w:hint="cs"/>
          <w:rtl/>
        </w:rPr>
        <w:t xml:space="preserve"> </w:t>
      </w:r>
      <w:proofErr w:type="spellStart"/>
      <w:r>
        <w:rPr>
          <w:rStyle w:val="he"/>
          <w:rFonts w:hint="cs"/>
          <w:rtl/>
        </w:rPr>
        <w:t>עולם</w:t>
      </w:r>
      <w:proofErr w:type="spellEnd"/>
      <w:r>
        <w:rPr>
          <w:rStyle w:val="he"/>
          <w:rFonts w:hint="cs"/>
          <w:rtl/>
        </w:rPr>
        <w:t xml:space="preserve">: </w:t>
      </w:r>
      <w:proofErr w:type="spellStart"/>
      <w:r>
        <w:rPr>
          <w:rStyle w:val="he"/>
          <w:rFonts w:hint="cs"/>
          <w:rtl/>
        </w:rPr>
        <w:t>בני</w:t>
      </w:r>
      <w:proofErr w:type="spellEnd"/>
      <w:r>
        <w:rPr>
          <w:rStyle w:val="he"/>
          <w:rFonts w:hint="cs"/>
          <w:rtl/>
        </w:rPr>
        <w:t xml:space="preserve"> </w:t>
      </w:r>
      <w:proofErr w:type="spellStart"/>
      <w:r>
        <w:rPr>
          <w:rStyle w:val="he"/>
          <w:rFonts w:hint="cs"/>
          <w:rtl/>
        </w:rPr>
        <w:t>ובין</w:t>
      </w:r>
      <w:proofErr w:type="spellEnd"/>
      <w:r>
        <w:rPr>
          <w:rStyle w:val="he"/>
          <w:rFonts w:hint="cs"/>
          <w:rtl/>
        </w:rPr>
        <w:t xml:space="preserve"> </w:t>
      </w:r>
      <w:proofErr w:type="spellStart"/>
      <w:r>
        <w:rPr>
          <w:rStyle w:val="he"/>
          <w:rFonts w:hint="cs"/>
          <w:rtl/>
        </w:rPr>
        <w:t>בני</w:t>
      </w:r>
      <w:proofErr w:type="spellEnd"/>
      <w:r>
        <w:rPr>
          <w:rStyle w:val="he"/>
          <w:rFonts w:hint="cs"/>
          <w:rtl/>
        </w:rPr>
        <w:t xml:space="preserve"> </w:t>
      </w:r>
      <w:proofErr w:type="spellStart"/>
      <w:r>
        <w:rPr>
          <w:rStyle w:val="he"/>
          <w:rFonts w:hint="cs"/>
          <w:rtl/>
        </w:rPr>
        <w:t>ישראל</w:t>
      </w:r>
      <w:proofErr w:type="spellEnd"/>
      <w:r>
        <w:rPr>
          <w:rStyle w:val="he"/>
          <w:rFonts w:hint="cs"/>
          <w:rtl/>
        </w:rPr>
        <w:t xml:space="preserve"> </w:t>
      </w:r>
      <w:proofErr w:type="spellStart"/>
      <w:r>
        <w:rPr>
          <w:rStyle w:val="he"/>
          <w:rFonts w:hint="cs"/>
          <w:rtl/>
        </w:rPr>
        <w:t>אות</w:t>
      </w:r>
      <w:proofErr w:type="spellEnd"/>
      <w:r>
        <w:rPr>
          <w:rStyle w:val="he"/>
          <w:rFonts w:hint="cs"/>
          <w:rtl/>
        </w:rPr>
        <w:t xml:space="preserve"> </w:t>
      </w:r>
      <w:proofErr w:type="spellStart"/>
      <w:r>
        <w:rPr>
          <w:rStyle w:val="he"/>
          <w:rFonts w:hint="cs"/>
          <w:rtl/>
        </w:rPr>
        <w:t>היא</w:t>
      </w:r>
      <w:proofErr w:type="spellEnd"/>
      <w:r>
        <w:rPr>
          <w:rStyle w:val="he"/>
          <w:rFonts w:hint="cs"/>
          <w:rtl/>
        </w:rPr>
        <w:t xml:space="preserve"> </w:t>
      </w:r>
      <w:proofErr w:type="spellStart"/>
      <w:r>
        <w:rPr>
          <w:rStyle w:val="he"/>
          <w:rFonts w:hint="cs"/>
          <w:rtl/>
        </w:rPr>
        <w:t>לעולם</w:t>
      </w:r>
      <w:proofErr w:type="spellEnd"/>
      <w:r>
        <w:rPr>
          <w:rStyle w:val="he"/>
          <w:rFonts w:hint="cs"/>
          <w:rtl/>
        </w:rPr>
        <w:t xml:space="preserve"> </w:t>
      </w:r>
      <w:proofErr w:type="spellStart"/>
      <w:r>
        <w:rPr>
          <w:rStyle w:val="he"/>
          <w:rFonts w:hint="cs"/>
          <w:rtl/>
        </w:rPr>
        <w:t>כי</w:t>
      </w:r>
      <w:proofErr w:type="spellEnd"/>
      <w:r>
        <w:rPr>
          <w:rStyle w:val="he"/>
          <w:rFonts w:hint="cs"/>
          <w:rtl/>
        </w:rPr>
        <w:t xml:space="preserve"> </w:t>
      </w:r>
      <w:proofErr w:type="spellStart"/>
      <w:r>
        <w:rPr>
          <w:rStyle w:val="he"/>
          <w:rFonts w:hint="cs"/>
          <w:rtl/>
        </w:rPr>
        <w:t>ששת</w:t>
      </w:r>
      <w:proofErr w:type="spellEnd"/>
      <w:r>
        <w:rPr>
          <w:rStyle w:val="he"/>
          <w:rFonts w:hint="cs"/>
          <w:rtl/>
        </w:rPr>
        <w:t xml:space="preserve"> </w:t>
      </w:r>
      <w:proofErr w:type="spellStart"/>
      <w:r>
        <w:rPr>
          <w:rStyle w:val="he"/>
          <w:rFonts w:hint="cs"/>
          <w:rtl/>
        </w:rPr>
        <w:t>ימים</w:t>
      </w:r>
      <w:proofErr w:type="spellEnd"/>
      <w:r>
        <w:rPr>
          <w:rStyle w:val="he"/>
          <w:rFonts w:hint="cs"/>
          <w:rtl/>
        </w:rPr>
        <w:t xml:space="preserve"> </w:t>
      </w:r>
      <w:proofErr w:type="spellStart"/>
      <w:r>
        <w:rPr>
          <w:rStyle w:val="he"/>
          <w:rFonts w:hint="cs"/>
          <w:rtl/>
        </w:rPr>
        <w:t>עשה</w:t>
      </w:r>
      <w:proofErr w:type="spellEnd"/>
      <w:r>
        <w:rPr>
          <w:rStyle w:val="he"/>
          <w:rFonts w:hint="cs"/>
          <w:rtl/>
        </w:rPr>
        <w:t xml:space="preserve"> </w:t>
      </w:r>
      <w:proofErr w:type="spellStart"/>
      <w:r>
        <w:rPr>
          <w:rStyle w:val="he"/>
          <w:rFonts w:hint="cs"/>
          <w:rtl/>
        </w:rPr>
        <w:t>י"י</w:t>
      </w:r>
      <w:proofErr w:type="spellEnd"/>
      <w:r>
        <w:rPr>
          <w:rStyle w:val="he"/>
          <w:rFonts w:hint="cs"/>
          <w:rtl/>
        </w:rPr>
        <w:t xml:space="preserve"> </w:t>
      </w:r>
      <w:proofErr w:type="spellStart"/>
      <w:r>
        <w:rPr>
          <w:rStyle w:val="he"/>
          <w:rFonts w:hint="cs"/>
          <w:rtl/>
        </w:rPr>
        <w:t>את</w:t>
      </w:r>
      <w:proofErr w:type="spellEnd"/>
      <w:r>
        <w:rPr>
          <w:rStyle w:val="he"/>
          <w:rFonts w:hint="cs"/>
          <w:rtl/>
        </w:rPr>
        <w:t xml:space="preserve"> </w:t>
      </w:r>
      <w:proofErr w:type="spellStart"/>
      <w:r>
        <w:rPr>
          <w:rStyle w:val="he"/>
          <w:rFonts w:hint="cs"/>
          <w:rtl/>
        </w:rPr>
        <w:t>השמים</w:t>
      </w:r>
      <w:proofErr w:type="spellEnd"/>
      <w:r>
        <w:rPr>
          <w:rStyle w:val="he"/>
          <w:rFonts w:hint="cs"/>
          <w:rtl/>
        </w:rPr>
        <w:t xml:space="preserve"> </w:t>
      </w:r>
      <w:proofErr w:type="spellStart"/>
      <w:r>
        <w:rPr>
          <w:rStyle w:val="he"/>
          <w:rFonts w:hint="cs"/>
          <w:rtl/>
        </w:rPr>
        <w:t>ואת</w:t>
      </w:r>
      <w:proofErr w:type="spellEnd"/>
      <w:r>
        <w:rPr>
          <w:rStyle w:val="he"/>
          <w:rFonts w:hint="cs"/>
          <w:rtl/>
        </w:rPr>
        <w:t xml:space="preserve"> </w:t>
      </w:r>
      <w:proofErr w:type="spellStart"/>
      <w:r>
        <w:rPr>
          <w:rStyle w:val="he"/>
          <w:rFonts w:hint="cs"/>
          <w:rtl/>
        </w:rPr>
        <w:t>הארץ</w:t>
      </w:r>
      <w:proofErr w:type="spellEnd"/>
      <w:r>
        <w:rPr>
          <w:rStyle w:val="he"/>
          <w:rFonts w:hint="cs"/>
          <w:rtl/>
        </w:rPr>
        <w:t xml:space="preserve"> </w:t>
      </w:r>
      <w:proofErr w:type="spellStart"/>
      <w:r>
        <w:rPr>
          <w:rStyle w:val="he"/>
          <w:rFonts w:hint="cs"/>
          <w:rtl/>
        </w:rPr>
        <w:t>וביום</w:t>
      </w:r>
      <w:proofErr w:type="spellEnd"/>
      <w:r>
        <w:rPr>
          <w:rStyle w:val="he"/>
          <w:rFonts w:hint="cs"/>
          <w:rtl/>
        </w:rPr>
        <w:t xml:space="preserve"> </w:t>
      </w:r>
      <w:proofErr w:type="spellStart"/>
      <w:r>
        <w:rPr>
          <w:rStyle w:val="he"/>
          <w:rFonts w:hint="cs"/>
          <w:rtl/>
        </w:rPr>
        <w:t>השביעי</w:t>
      </w:r>
      <w:proofErr w:type="spellEnd"/>
      <w:r>
        <w:rPr>
          <w:rStyle w:val="he"/>
          <w:rFonts w:hint="cs"/>
          <w:rtl/>
        </w:rPr>
        <w:t xml:space="preserve"> </w:t>
      </w:r>
      <w:proofErr w:type="spellStart"/>
      <w:r>
        <w:rPr>
          <w:rStyle w:val="he"/>
          <w:rFonts w:hint="cs"/>
          <w:rtl/>
        </w:rPr>
        <w:t>שבת</w:t>
      </w:r>
      <w:proofErr w:type="spellEnd"/>
      <w:r>
        <w:rPr>
          <w:rStyle w:val="he"/>
          <w:rFonts w:hint="cs"/>
          <w:rtl/>
        </w:rPr>
        <w:t xml:space="preserve"> </w:t>
      </w:r>
      <w:proofErr w:type="spellStart"/>
      <w:r>
        <w:rPr>
          <w:rStyle w:val="he"/>
          <w:rFonts w:hint="cs"/>
          <w:rtl/>
        </w:rPr>
        <w:t>וינפש</w:t>
      </w:r>
      <w:proofErr w:type="spellEnd"/>
      <w:r>
        <w:rPr>
          <w:rStyle w:val="he"/>
          <w:rFonts w:hint="cs"/>
          <w:rtl/>
        </w:rPr>
        <w:t xml:space="preserve">: </w:t>
      </w:r>
      <w:proofErr w:type="spellStart"/>
      <w:r>
        <w:rPr>
          <w:rStyle w:val="he"/>
          <w:rFonts w:hint="cs"/>
          <w:rtl/>
        </w:rPr>
        <w:t>וביום</w:t>
      </w:r>
      <w:proofErr w:type="spellEnd"/>
      <w:r>
        <w:rPr>
          <w:rStyle w:val="he"/>
          <w:rFonts w:hint="cs"/>
          <w:rtl/>
        </w:rPr>
        <w:t xml:space="preserve"> </w:t>
      </w:r>
      <w:proofErr w:type="spellStart"/>
      <w:r>
        <w:rPr>
          <w:rStyle w:val="he"/>
          <w:rFonts w:hint="cs"/>
          <w:rtl/>
        </w:rPr>
        <w:t>טוב</w:t>
      </w:r>
      <w:proofErr w:type="spellEnd"/>
      <w:r>
        <w:rPr>
          <w:rStyle w:val="he"/>
          <w:rFonts w:hint="cs"/>
          <w:rtl/>
        </w:rPr>
        <w:t xml:space="preserve"> </w:t>
      </w:r>
      <w:proofErr w:type="spellStart"/>
      <w:r>
        <w:rPr>
          <w:rStyle w:val="he"/>
          <w:rFonts w:hint="cs"/>
          <w:rtl/>
        </w:rPr>
        <w:t>אומ</w:t>
      </w:r>
      <w:proofErr w:type="spellEnd"/>
      <w:r>
        <w:rPr>
          <w:rStyle w:val="he"/>
          <w:rFonts w:hint="cs"/>
          <w:rtl/>
        </w:rPr>
        <w:t xml:space="preserve">': </w:t>
      </w:r>
      <w:proofErr w:type="spellStart"/>
      <w:r>
        <w:rPr>
          <w:rStyle w:val="he"/>
          <w:rFonts w:hint="cs"/>
          <w:rtl/>
        </w:rPr>
        <w:t>וידבר</w:t>
      </w:r>
      <w:proofErr w:type="spellEnd"/>
      <w:r>
        <w:rPr>
          <w:rStyle w:val="he"/>
          <w:rFonts w:hint="cs"/>
          <w:rtl/>
        </w:rPr>
        <w:t xml:space="preserve"> </w:t>
      </w:r>
      <w:proofErr w:type="spellStart"/>
      <w:r>
        <w:rPr>
          <w:rStyle w:val="he"/>
          <w:rFonts w:hint="cs"/>
          <w:rtl/>
        </w:rPr>
        <w:t>משה</w:t>
      </w:r>
      <w:proofErr w:type="spellEnd"/>
      <w:r>
        <w:rPr>
          <w:rStyle w:val="he"/>
          <w:rFonts w:hint="cs"/>
          <w:rtl/>
        </w:rPr>
        <w:t xml:space="preserve"> </w:t>
      </w:r>
      <w:proofErr w:type="spellStart"/>
      <w:r>
        <w:rPr>
          <w:rStyle w:val="he"/>
          <w:rFonts w:hint="cs"/>
          <w:rtl/>
        </w:rPr>
        <w:t>את</w:t>
      </w:r>
      <w:proofErr w:type="spellEnd"/>
      <w:r>
        <w:rPr>
          <w:rStyle w:val="he"/>
          <w:rFonts w:hint="cs"/>
          <w:rtl/>
        </w:rPr>
        <w:t xml:space="preserve"> </w:t>
      </w:r>
      <w:proofErr w:type="spellStart"/>
      <w:r>
        <w:rPr>
          <w:rStyle w:val="he"/>
          <w:rFonts w:hint="cs"/>
          <w:rtl/>
        </w:rPr>
        <w:t>מועדי</w:t>
      </w:r>
      <w:proofErr w:type="spellEnd"/>
      <w:r>
        <w:rPr>
          <w:rStyle w:val="he"/>
          <w:rFonts w:hint="cs"/>
          <w:rtl/>
        </w:rPr>
        <w:t xml:space="preserve"> </w:t>
      </w:r>
      <w:proofErr w:type="spellStart"/>
      <w:r>
        <w:rPr>
          <w:rStyle w:val="he"/>
          <w:rFonts w:hint="cs"/>
          <w:rtl/>
        </w:rPr>
        <w:t>י"י</w:t>
      </w:r>
      <w:proofErr w:type="spellEnd"/>
      <w:r>
        <w:rPr>
          <w:rStyle w:val="he"/>
          <w:rFonts w:hint="cs"/>
          <w:rtl/>
        </w:rPr>
        <w:t xml:space="preserve"> </w:t>
      </w:r>
      <w:proofErr w:type="spellStart"/>
      <w:r>
        <w:rPr>
          <w:rStyle w:val="he"/>
          <w:rFonts w:hint="cs"/>
          <w:rtl/>
        </w:rPr>
        <w:t>אל</w:t>
      </w:r>
      <w:proofErr w:type="spellEnd"/>
      <w:r>
        <w:rPr>
          <w:rStyle w:val="he"/>
          <w:rFonts w:hint="cs"/>
          <w:rtl/>
        </w:rPr>
        <w:t xml:space="preserve"> </w:t>
      </w:r>
      <w:proofErr w:type="spellStart"/>
      <w:r>
        <w:rPr>
          <w:rStyle w:val="he"/>
          <w:rFonts w:hint="cs"/>
          <w:rtl/>
        </w:rPr>
        <w:t>בני</w:t>
      </w:r>
      <w:proofErr w:type="spellEnd"/>
      <w:r>
        <w:rPr>
          <w:rStyle w:val="he"/>
          <w:rFonts w:hint="cs"/>
          <w:rtl/>
        </w:rPr>
        <w:t xml:space="preserve"> </w:t>
      </w:r>
      <w:proofErr w:type="spellStart"/>
      <w:r>
        <w:rPr>
          <w:rStyle w:val="he"/>
          <w:rFonts w:hint="cs"/>
          <w:rtl/>
        </w:rPr>
        <w:t>ישראל</w:t>
      </w:r>
      <w:proofErr w:type="spellEnd"/>
      <w:r>
        <w:rPr>
          <w:rStyle w:val="he"/>
          <w:rFonts w:hint="cs"/>
          <w:rtl/>
        </w:rPr>
        <w:t xml:space="preserve">: </w:t>
      </w:r>
      <w:proofErr w:type="spellStart"/>
      <w:r>
        <w:rPr>
          <w:rStyle w:val="he"/>
          <w:rFonts w:hint="cs"/>
          <w:rtl/>
        </w:rPr>
        <w:t>קדיש</w:t>
      </w:r>
      <w:proofErr w:type="spellEnd"/>
      <w:r>
        <w:rPr>
          <w:rStyle w:val="he"/>
          <w:rFonts w:hint="cs"/>
          <w:rtl/>
        </w:rPr>
        <w:t xml:space="preserve"> </w:t>
      </w:r>
      <w:proofErr w:type="spellStart"/>
      <w:r>
        <w:rPr>
          <w:rStyle w:val="he"/>
          <w:rFonts w:hint="cs"/>
          <w:rtl/>
        </w:rPr>
        <w:t>עד</w:t>
      </w:r>
      <w:proofErr w:type="spellEnd"/>
      <w:r>
        <w:rPr>
          <w:rStyle w:val="he"/>
          <w:rFonts w:hint="cs"/>
          <w:rtl/>
        </w:rPr>
        <w:t xml:space="preserve"> </w:t>
      </w:r>
      <w:proofErr w:type="spellStart"/>
      <w:r>
        <w:rPr>
          <w:rStyle w:val="he"/>
          <w:rFonts w:hint="cs"/>
          <w:rtl/>
        </w:rPr>
        <w:t>דאמירן</w:t>
      </w:r>
      <w:proofErr w:type="spellEnd"/>
      <w:r>
        <w:rPr>
          <w:rStyle w:val="he"/>
          <w:rFonts w:hint="cs"/>
          <w:rtl/>
        </w:rPr>
        <w:t xml:space="preserve">: </w:t>
      </w:r>
      <w:proofErr w:type="spellStart"/>
      <w:r>
        <w:rPr>
          <w:rStyle w:val="he"/>
          <w:rFonts w:hint="cs"/>
          <w:rtl/>
        </w:rPr>
        <w:t>ועומדין</w:t>
      </w:r>
      <w:proofErr w:type="spellEnd"/>
      <w:r>
        <w:rPr>
          <w:rStyle w:val="he"/>
          <w:rFonts w:hint="cs"/>
          <w:rtl/>
        </w:rPr>
        <w:t xml:space="preserve"> </w:t>
      </w:r>
      <w:proofErr w:type="spellStart"/>
      <w:r>
        <w:rPr>
          <w:rStyle w:val="he"/>
          <w:rFonts w:hint="cs"/>
          <w:rtl/>
        </w:rPr>
        <w:t>כל</w:t>
      </w:r>
      <w:proofErr w:type="spellEnd"/>
      <w:r>
        <w:rPr>
          <w:rStyle w:val="he"/>
          <w:rFonts w:hint="cs"/>
          <w:rtl/>
        </w:rPr>
        <w:t xml:space="preserve"> </w:t>
      </w:r>
      <w:proofErr w:type="spellStart"/>
      <w:r>
        <w:rPr>
          <w:rStyle w:val="he"/>
          <w:rFonts w:hint="cs"/>
          <w:rtl/>
        </w:rPr>
        <w:t>העם</w:t>
      </w:r>
      <w:proofErr w:type="spellEnd"/>
      <w:r>
        <w:rPr>
          <w:rStyle w:val="he"/>
          <w:rFonts w:hint="cs"/>
          <w:rtl/>
        </w:rPr>
        <w:t xml:space="preserve"> </w:t>
      </w:r>
      <w:proofErr w:type="spellStart"/>
      <w:r>
        <w:rPr>
          <w:rStyle w:val="he"/>
          <w:rFonts w:hint="cs"/>
          <w:rtl/>
        </w:rPr>
        <w:t>איש</w:t>
      </w:r>
      <w:proofErr w:type="spellEnd"/>
      <w:r>
        <w:rPr>
          <w:rStyle w:val="he"/>
          <w:rFonts w:hint="cs"/>
          <w:rtl/>
        </w:rPr>
        <w:t xml:space="preserve"> </w:t>
      </w:r>
      <w:proofErr w:type="spellStart"/>
      <w:r>
        <w:rPr>
          <w:rStyle w:val="he"/>
          <w:rFonts w:hint="cs"/>
          <w:rtl/>
        </w:rPr>
        <w:t>על</w:t>
      </w:r>
      <w:proofErr w:type="spellEnd"/>
      <w:r>
        <w:rPr>
          <w:rStyle w:val="he"/>
          <w:rFonts w:hint="cs"/>
          <w:rtl/>
        </w:rPr>
        <w:t xml:space="preserve"> </w:t>
      </w:r>
      <w:proofErr w:type="spellStart"/>
      <w:r>
        <w:rPr>
          <w:rStyle w:val="he"/>
          <w:rFonts w:hint="cs"/>
          <w:rtl/>
        </w:rPr>
        <w:t>מקומו</w:t>
      </w:r>
      <w:proofErr w:type="spellEnd"/>
      <w:r>
        <w:rPr>
          <w:rStyle w:val="he"/>
          <w:rFonts w:hint="cs"/>
          <w:rtl/>
        </w:rPr>
        <w:t xml:space="preserve"> </w:t>
      </w:r>
      <w:proofErr w:type="spellStart"/>
      <w:r>
        <w:rPr>
          <w:rStyle w:val="he"/>
          <w:rFonts w:hint="cs"/>
          <w:rtl/>
        </w:rPr>
        <w:t>ומתפללין</w:t>
      </w:r>
      <w:proofErr w:type="spellEnd"/>
      <w:r>
        <w:rPr>
          <w:rStyle w:val="he"/>
          <w:rFonts w:hint="cs"/>
          <w:rtl/>
        </w:rPr>
        <w:t xml:space="preserve"> </w:t>
      </w:r>
      <w:proofErr w:type="spellStart"/>
      <w:r>
        <w:rPr>
          <w:rStyle w:val="he"/>
          <w:rFonts w:hint="cs"/>
          <w:rtl/>
        </w:rPr>
        <w:t>בלחש</w:t>
      </w:r>
      <w:proofErr w:type="spellEnd"/>
      <w:r>
        <w:rPr>
          <w:rStyle w:val="he"/>
          <w:rFonts w:hint="cs"/>
          <w:rtl/>
        </w:rPr>
        <w:t xml:space="preserve"> ז' </w:t>
      </w:r>
      <w:proofErr w:type="spellStart"/>
      <w:r>
        <w:rPr>
          <w:rStyle w:val="he"/>
          <w:rFonts w:hint="cs"/>
          <w:rtl/>
        </w:rPr>
        <w:t>ברכות</w:t>
      </w:r>
      <w:proofErr w:type="spellEnd"/>
      <w:r>
        <w:rPr>
          <w:rStyle w:val="he"/>
          <w:rFonts w:hint="cs"/>
          <w:rtl/>
        </w:rPr>
        <w:t xml:space="preserve">. </w:t>
      </w:r>
      <w:proofErr w:type="spellStart"/>
      <w:r>
        <w:rPr>
          <w:rStyle w:val="he"/>
          <w:rFonts w:hint="cs"/>
          <w:rtl/>
        </w:rPr>
        <w:t>אבות</w:t>
      </w:r>
      <w:proofErr w:type="spellEnd"/>
      <w:r>
        <w:rPr>
          <w:rStyle w:val="he"/>
          <w:rFonts w:hint="cs"/>
          <w:rtl/>
        </w:rPr>
        <w:t xml:space="preserve"> </w:t>
      </w:r>
      <w:proofErr w:type="spellStart"/>
      <w:r>
        <w:rPr>
          <w:rStyle w:val="he"/>
          <w:rFonts w:hint="cs"/>
          <w:rtl/>
        </w:rPr>
        <w:t>וגבורות</w:t>
      </w:r>
      <w:proofErr w:type="spellEnd"/>
      <w:r>
        <w:rPr>
          <w:rStyle w:val="he"/>
          <w:rFonts w:hint="cs"/>
          <w:rtl/>
        </w:rPr>
        <w:t xml:space="preserve"> </w:t>
      </w:r>
      <w:proofErr w:type="spellStart"/>
      <w:r>
        <w:rPr>
          <w:rStyle w:val="he"/>
          <w:rFonts w:hint="cs"/>
          <w:rtl/>
        </w:rPr>
        <w:t>וקדושות</w:t>
      </w:r>
      <w:proofErr w:type="spellEnd"/>
      <w:r>
        <w:rPr>
          <w:rStyle w:val="he"/>
          <w:rFonts w:hint="cs"/>
          <w:rtl/>
        </w:rPr>
        <w:t xml:space="preserve"> </w:t>
      </w:r>
      <w:proofErr w:type="spellStart"/>
      <w:r>
        <w:rPr>
          <w:rStyle w:val="he"/>
          <w:rFonts w:hint="cs"/>
          <w:rtl/>
        </w:rPr>
        <w:t>השם</w:t>
      </w:r>
      <w:proofErr w:type="spellEnd"/>
      <w:r>
        <w:rPr>
          <w:rStyle w:val="he"/>
          <w:rFonts w:hint="cs"/>
          <w:rtl/>
        </w:rPr>
        <w:t xml:space="preserve">. </w:t>
      </w:r>
    </w:p>
    <w:p w14:paraId="05028334" w14:textId="75BA27F2" w:rsidR="001B5C57" w:rsidRDefault="001B5C57" w:rsidP="001B5C57">
      <w:pPr>
        <w:bidi/>
        <w:spacing w:after="0"/>
        <w:rPr>
          <w:rStyle w:val="he"/>
        </w:rPr>
      </w:pPr>
    </w:p>
    <w:p w14:paraId="01C59646" w14:textId="7619AE60" w:rsidR="001B5C57" w:rsidRDefault="002A58AF" w:rsidP="001B5C57">
      <w:pPr>
        <w:bidi/>
        <w:spacing w:after="0"/>
        <w:rPr>
          <w:rStyle w:val="he"/>
        </w:rPr>
      </w:pPr>
      <w:r>
        <w:rPr>
          <w:noProof/>
        </w:rPr>
        <w:drawing>
          <wp:anchor distT="0" distB="0" distL="114300" distR="114300" simplePos="0" relativeHeight="251680768" behindDoc="0" locked="0" layoutInCell="1" allowOverlap="1" wp14:anchorId="7893C556" wp14:editId="223CA43C">
            <wp:simplePos x="0" y="0"/>
            <wp:positionH relativeFrom="margin">
              <wp:posOffset>133350</wp:posOffset>
            </wp:positionH>
            <wp:positionV relativeFrom="paragraph">
              <wp:posOffset>5080</wp:posOffset>
            </wp:positionV>
            <wp:extent cx="4902200" cy="2534285"/>
            <wp:effectExtent l="0" t="0" r="0" b="0"/>
            <wp:wrapSquare wrapText="bothSides"/>
            <wp:docPr id="2" name="Image 2" descr="Une image contenant texte&#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10;&#10;Description générée automatiquement"/>
                    <pic:cNvPicPr/>
                  </pic:nvPicPr>
                  <pic:blipFill>
                    <a:blip r:embed="rId8"/>
                    <a:stretch>
                      <a:fillRect/>
                    </a:stretch>
                  </pic:blipFill>
                  <pic:spPr>
                    <a:xfrm>
                      <a:off x="0" y="0"/>
                      <a:ext cx="4902200" cy="2534285"/>
                    </a:xfrm>
                    <a:prstGeom prst="rect">
                      <a:avLst/>
                    </a:prstGeom>
                  </pic:spPr>
                </pic:pic>
              </a:graphicData>
            </a:graphic>
            <wp14:sizeRelH relativeFrom="margin">
              <wp14:pctWidth>0</wp14:pctWidth>
            </wp14:sizeRelH>
            <wp14:sizeRelV relativeFrom="margin">
              <wp14:pctHeight>0</wp14:pctHeight>
            </wp14:sizeRelV>
          </wp:anchor>
        </w:drawing>
      </w:r>
      <w:r w:rsidR="001B5C57">
        <w:rPr>
          <w:rStyle w:val="he"/>
        </w:rPr>
        <w:t>Worms</w:t>
      </w:r>
    </w:p>
    <w:p w14:paraId="6F626FEC" w14:textId="095B0FBA" w:rsidR="001B5C57" w:rsidRDefault="001B5C57" w:rsidP="001B5C57">
      <w:pPr>
        <w:bidi/>
        <w:spacing w:after="0"/>
        <w:rPr>
          <w:rFonts w:asciiTheme="majorBidi" w:eastAsia="Times New Roman" w:hAnsiTheme="majorBidi" w:cstheme="majorBidi"/>
          <w:sz w:val="24"/>
          <w:szCs w:val="24"/>
          <w:lang w:eastAsia="fr-FR" w:bidi="he-IL"/>
        </w:rPr>
      </w:pPr>
    </w:p>
    <w:sectPr w:rsidR="001B5C57" w:rsidSect="005B20FC">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957CBC4" w14:textId="77777777" w:rsidR="005C4D1B" w:rsidRDefault="005C4D1B" w:rsidP="00BC2F00">
      <w:pPr>
        <w:spacing w:after="0" w:line="240" w:lineRule="auto"/>
      </w:pPr>
      <w:r>
        <w:separator/>
      </w:r>
    </w:p>
  </w:endnote>
  <w:endnote w:type="continuationSeparator" w:id="0">
    <w:p w14:paraId="3E45FA84" w14:textId="77777777" w:rsidR="005C4D1B" w:rsidRDefault="005C4D1B" w:rsidP="00BC2F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C1EBFF" w14:textId="77777777" w:rsidR="005C4D1B" w:rsidRDefault="005C4D1B" w:rsidP="00BC2F00">
      <w:pPr>
        <w:spacing w:after="0" w:line="240" w:lineRule="auto"/>
      </w:pPr>
      <w:r>
        <w:separator/>
      </w:r>
    </w:p>
  </w:footnote>
  <w:footnote w:type="continuationSeparator" w:id="0">
    <w:p w14:paraId="7BF1CB4F" w14:textId="77777777" w:rsidR="005C4D1B" w:rsidRDefault="005C4D1B" w:rsidP="00BC2F0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A18"/>
    <w:rsid w:val="00022231"/>
    <w:rsid w:val="00056140"/>
    <w:rsid w:val="000D1BA1"/>
    <w:rsid w:val="001B5C57"/>
    <w:rsid w:val="002A58AF"/>
    <w:rsid w:val="002C7EC1"/>
    <w:rsid w:val="003833ED"/>
    <w:rsid w:val="00456939"/>
    <w:rsid w:val="004A514E"/>
    <w:rsid w:val="004B27D6"/>
    <w:rsid w:val="005B20FC"/>
    <w:rsid w:val="005C4D1B"/>
    <w:rsid w:val="00757270"/>
    <w:rsid w:val="0085228A"/>
    <w:rsid w:val="008B41FF"/>
    <w:rsid w:val="008C5EA5"/>
    <w:rsid w:val="00906EB0"/>
    <w:rsid w:val="009C12AF"/>
    <w:rsid w:val="00BC2F00"/>
    <w:rsid w:val="00DC2A18"/>
    <w:rsid w:val="00E47334"/>
  </w:rsids>
  <m:mathPr>
    <m:mathFont m:val="Cambria Math"/>
    <m:brkBin m:val="before"/>
    <m:brkBinSub m:val="--"/>
    <m:smallFrac m:val="0"/>
    <m:dispDef/>
    <m:lMargin m:val="0"/>
    <m:rMargin m:val="0"/>
    <m:defJc m:val="centerGroup"/>
    <m:wrapIndent m:val="1440"/>
    <m:intLim m:val="subSup"/>
    <m:naryLim m:val="undOvr"/>
  </m:mathPr>
  <w:themeFontLang w:val="fr-F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0783B"/>
  <w15:chartTrackingRefBased/>
  <w15:docId w15:val="{71ABD547-3A3A-4282-8DED-A7CF36A65E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A18"/>
  </w:style>
  <w:style w:type="paragraph" w:styleId="Titre1">
    <w:name w:val="heading 1"/>
    <w:basedOn w:val="Normal"/>
    <w:link w:val="Titre1Car"/>
    <w:uiPriority w:val="9"/>
    <w:qFormat/>
    <w:rsid w:val="00056140"/>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fr-FR" w:bidi="he-IL"/>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DC2A18"/>
    <w:rPr>
      <w:color w:val="0000FF"/>
      <w:u w:val="single"/>
    </w:rPr>
  </w:style>
  <w:style w:type="character" w:customStyle="1" w:styleId="en">
    <w:name w:val="en"/>
    <w:basedOn w:val="Policepardfaut"/>
    <w:rsid w:val="00DC2A18"/>
  </w:style>
  <w:style w:type="character" w:customStyle="1" w:styleId="he">
    <w:name w:val="he"/>
    <w:basedOn w:val="Policepardfaut"/>
    <w:rsid w:val="00DC2A18"/>
  </w:style>
  <w:style w:type="paragraph" w:customStyle="1" w:styleId="segmenttext">
    <w:name w:val="segmenttext"/>
    <w:basedOn w:val="Normal"/>
    <w:rsid w:val="0085228A"/>
    <w:pPr>
      <w:spacing w:before="100" w:beforeAutospacing="1" w:after="100" w:afterAutospacing="1" w:line="240" w:lineRule="auto"/>
    </w:pPr>
    <w:rPr>
      <w:rFonts w:ascii="Times New Roman" w:eastAsia="Times New Roman" w:hAnsi="Times New Roman" w:cs="Times New Roman"/>
      <w:sz w:val="24"/>
      <w:szCs w:val="24"/>
      <w:lang w:eastAsia="fr-FR" w:bidi="he-IL"/>
    </w:rPr>
  </w:style>
  <w:style w:type="paragraph" w:styleId="En-tte">
    <w:name w:val="header"/>
    <w:basedOn w:val="Normal"/>
    <w:link w:val="En-tteCar"/>
    <w:uiPriority w:val="99"/>
    <w:unhideWhenUsed/>
    <w:rsid w:val="00BC2F00"/>
    <w:pPr>
      <w:tabs>
        <w:tab w:val="center" w:pos="4536"/>
        <w:tab w:val="right" w:pos="9072"/>
      </w:tabs>
      <w:spacing w:after="0" w:line="240" w:lineRule="auto"/>
    </w:pPr>
  </w:style>
  <w:style w:type="character" w:customStyle="1" w:styleId="En-tteCar">
    <w:name w:val="En-tête Car"/>
    <w:basedOn w:val="Policepardfaut"/>
    <w:link w:val="En-tte"/>
    <w:uiPriority w:val="99"/>
    <w:rsid w:val="00BC2F00"/>
  </w:style>
  <w:style w:type="paragraph" w:styleId="Pieddepage">
    <w:name w:val="footer"/>
    <w:basedOn w:val="Normal"/>
    <w:link w:val="PieddepageCar"/>
    <w:uiPriority w:val="99"/>
    <w:unhideWhenUsed/>
    <w:rsid w:val="00BC2F00"/>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BC2F00"/>
  </w:style>
  <w:style w:type="character" w:styleId="lev">
    <w:name w:val="Strong"/>
    <w:basedOn w:val="Policepardfaut"/>
    <w:uiPriority w:val="22"/>
    <w:qFormat/>
    <w:rsid w:val="00056140"/>
    <w:rPr>
      <w:b/>
      <w:bCs/>
    </w:rPr>
  </w:style>
  <w:style w:type="character" w:customStyle="1" w:styleId="Titre1Car">
    <w:name w:val="Titre 1 Car"/>
    <w:basedOn w:val="Policepardfaut"/>
    <w:link w:val="Titre1"/>
    <w:uiPriority w:val="9"/>
    <w:rsid w:val="00056140"/>
    <w:rPr>
      <w:rFonts w:ascii="Times New Roman" w:eastAsia="Times New Roman" w:hAnsi="Times New Roman" w:cs="Times New Roman"/>
      <w:b/>
      <w:bCs/>
      <w:kern w:val="36"/>
      <w:sz w:val="48"/>
      <w:szCs w:val="48"/>
      <w:lang w:eastAsia="fr-FR" w:bidi="he-IL"/>
    </w:rPr>
  </w:style>
  <w:style w:type="character" w:styleId="Lienhypertextesuivivisit">
    <w:name w:val="FollowedHyperlink"/>
    <w:basedOn w:val="Policepardfaut"/>
    <w:uiPriority w:val="99"/>
    <w:semiHidden/>
    <w:unhideWhenUsed/>
    <w:rsid w:val="0002223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4483510">
      <w:bodyDiv w:val="1"/>
      <w:marLeft w:val="0"/>
      <w:marRight w:val="0"/>
      <w:marTop w:val="0"/>
      <w:marBottom w:val="0"/>
      <w:divBdr>
        <w:top w:val="none" w:sz="0" w:space="0" w:color="auto"/>
        <w:left w:val="none" w:sz="0" w:space="0" w:color="auto"/>
        <w:bottom w:val="none" w:sz="0" w:space="0" w:color="auto"/>
        <w:right w:val="none" w:sz="0" w:space="0" w:color="auto"/>
      </w:divBdr>
      <w:divsChild>
        <w:div w:id="21976241">
          <w:marLeft w:val="0"/>
          <w:marRight w:val="0"/>
          <w:marTop w:val="0"/>
          <w:marBottom w:val="0"/>
          <w:divBdr>
            <w:top w:val="none" w:sz="0" w:space="0" w:color="auto"/>
            <w:left w:val="none" w:sz="0" w:space="0" w:color="auto"/>
            <w:bottom w:val="none" w:sz="0" w:space="0" w:color="auto"/>
            <w:right w:val="none" w:sz="0" w:space="0" w:color="auto"/>
          </w:divBdr>
        </w:div>
      </w:divsChild>
    </w:div>
    <w:div w:id="1102341778">
      <w:bodyDiv w:val="1"/>
      <w:marLeft w:val="0"/>
      <w:marRight w:val="0"/>
      <w:marTop w:val="0"/>
      <w:marBottom w:val="0"/>
      <w:divBdr>
        <w:top w:val="none" w:sz="0" w:space="0" w:color="auto"/>
        <w:left w:val="none" w:sz="0" w:space="0" w:color="auto"/>
        <w:bottom w:val="none" w:sz="0" w:space="0" w:color="auto"/>
        <w:right w:val="none" w:sz="0" w:space="0" w:color="auto"/>
      </w:divBdr>
      <w:divsChild>
        <w:div w:id="991788676">
          <w:marLeft w:val="0"/>
          <w:marRight w:val="0"/>
          <w:marTop w:val="0"/>
          <w:marBottom w:val="0"/>
          <w:divBdr>
            <w:top w:val="none" w:sz="0" w:space="0" w:color="auto"/>
            <w:left w:val="none" w:sz="0" w:space="0" w:color="auto"/>
            <w:bottom w:val="none" w:sz="0" w:space="0" w:color="auto"/>
            <w:right w:val="none" w:sz="0" w:space="0" w:color="auto"/>
          </w:divBdr>
        </w:div>
      </w:divsChild>
    </w:div>
    <w:div w:id="1188762129">
      <w:bodyDiv w:val="1"/>
      <w:marLeft w:val="0"/>
      <w:marRight w:val="0"/>
      <w:marTop w:val="0"/>
      <w:marBottom w:val="0"/>
      <w:divBdr>
        <w:top w:val="none" w:sz="0" w:space="0" w:color="auto"/>
        <w:left w:val="none" w:sz="0" w:space="0" w:color="auto"/>
        <w:bottom w:val="none" w:sz="0" w:space="0" w:color="auto"/>
        <w:right w:val="none" w:sz="0" w:space="0" w:color="auto"/>
      </w:divBdr>
      <w:divsChild>
        <w:div w:id="934828150">
          <w:marLeft w:val="0"/>
          <w:marRight w:val="0"/>
          <w:marTop w:val="0"/>
          <w:marBottom w:val="0"/>
          <w:divBdr>
            <w:top w:val="none" w:sz="0" w:space="0" w:color="auto"/>
            <w:left w:val="none" w:sz="0" w:space="0" w:color="auto"/>
            <w:bottom w:val="none" w:sz="0" w:space="0" w:color="auto"/>
            <w:right w:val="none" w:sz="0" w:space="0" w:color="auto"/>
          </w:divBdr>
          <w:divsChild>
            <w:div w:id="170578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https://www.sefaria.org/I_Samuel.9.13"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1</Pages>
  <Words>446</Words>
  <Characters>2453</Characters>
  <Application>Microsoft Office Word</Application>
  <DocSecurity>0</DocSecurity>
  <Lines>20</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Floriane Chinsky</dc:creator>
  <cp:keywords/>
  <dc:description/>
  <cp:lastModifiedBy>Floriane Chinsky</cp:lastModifiedBy>
  <cp:revision>5</cp:revision>
  <cp:lastPrinted>2023-01-09T16:40:00Z</cp:lastPrinted>
  <dcterms:created xsi:type="dcterms:W3CDTF">2023-01-23T07:42:00Z</dcterms:created>
  <dcterms:modified xsi:type="dcterms:W3CDTF">2023-01-23T17:45:00Z</dcterms:modified>
</cp:coreProperties>
</file>