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745D4" w14:textId="1E46E225" w:rsidR="00DE1666" w:rsidRPr="004A6C65" w:rsidRDefault="00E978A0" w:rsidP="004A6C65">
      <w:pPr>
        <w:jc w:val="center"/>
        <w:rPr>
          <w:rFonts w:asciiTheme="majorBidi" w:hAnsiTheme="majorBidi" w:cstheme="majorBidi"/>
          <w:rtl/>
        </w:rPr>
      </w:pPr>
      <w:r w:rsidRPr="004A6C65">
        <w:rPr>
          <w:rFonts w:asciiTheme="majorBidi" w:hAnsiTheme="majorBidi" w:cstheme="majorBidi"/>
        </w:rPr>
        <w:t>L’être humain… un intrus ?</w:t>
      </w:r>
    </w:p>
    <w:p w14:paraId="758BC999" w14:textId="3D6B649F" w:rsidR="00DE1666" w:rsidRPr="004A6C65" w:rsidRDefault="00DE1666">
      <w:pPr>
        <w:rPr>
          <w:rFonts w:asciiTheme="majorBidi" w:hAnsiTheme="majorBidi" w:cstheme="majorBidi"/>
          <w:rtl/>
        </w:rPr>
      </w:pPr>
      <w:r w:rsidRPr="004A6C65">
        <w:rPr>
          <w:rFonts w:asciiTheme="majorBidi" w:hAnsiTheme="majorBidi" w:cstheme="majorBidi"/>
        </w:rPr>
        <w:t>Ps. 85</w:t>
      </w:r>
    </w:p>
    <w:p w14:paraId="68AEE4DC" w14:textId="77777777" w:rsidR="00DE1666" w:rsidRPr="00DE1666" w:rsidRDefault="00DE1666" w:rsidP="00DE1666">
      <w:pPr>
        <w:bidi/>
        <w:spacing w:after="0" w:line="240" w:lineRule="auto"/>
        <w:rPr>
          <w:rFonts w:asciiTheme="majorBidi" w:eastAsia="Times New Roman" w:hAnsiTheme="majorBidi" w:cstheme="majorBidi"/>
          <w:kern w:val="0"/>
          <w:sz w:val="24"/>
          <w:szCs w:val="24"/>
          <w:lang w:eastAsia="fr-FR"/>
          <w14:ligatures w14:val="none"/>
        </w:rPr>
      </w:pPr>
      <w:r w:rsidRPr="00DE1666">
        <w:rPr>
          <w:rFonts w:asciiTheme="majorBidi" w:eastAsia="Times New Roman" w:hAnsiTheme="majorBidi" w:cstheme="majorBidi"/>
          <w:kern w:val="0"/>
          <w:sz w:val="24"/>
          <w:szCs w:val="24"/>
          <w:rtl/>
          <w:lang w:eastAsia="fr-FR"/>
          <w14:ligatures w14:val="none"/>
        </w:rPr>
        <w:t xml:space="preserve">חֶֽסֶד־וֶאֱמֶ֥ת נִפְגָּ֑שׁוּ צֶ֖דֶק וְשָׁל֣וֹם נָשָֽׁקוּ׃ </w:t>
      </w:r>
    </w:p>
    <w:p w14:paraId="188EB041" w14:textId="77777777" w:rsidR="00DE1666" w:rsidRPr="00DE1666" w:rsidRDefault="00DE1666" w:rsidP="00DE1666">
      <w:pPr>
        <w:spacing w:after="0" w:line="240" w:lineRule="auto"/>
        <w:rPr>
          <w:rFonts w:asciiTheme="majorBidi" w:eastAsia="Times New Roman" w:hAnsiTheme="majorBidi" w:cstheme="majorBidi"/>
          <w:kern w:val="0"/>
          <w:sz w:val="24"/>
          <w:szCs w:val="24"/>
          <w:rtl/>
          <w:lang w:eastAsia="fr-FR"/>
          <w14:ligatures w14:val="none"/>
        </w:rPr>
      </w:pPr>
      <w:r w:rsidRPr="00DE1666">
        <w:rPr>
          <w:rFonts w:asciiTheme="majorBidi" w:eastAsia="Times New Roman" w:hAnsiTheme="majorBidi" w:cstheme="majorBidi"/>
          <w:kern w:val="0"/>
          <w:sz w:val="24"/>
          <w:szCs w:val="24"/>
          <w:lang w:eastAsia="fr-FR"/>
          <w14:ligatures w14:val="none"/>
        </w:rPr>
        <w:t xml:space="preserve">L’amour et la fidélité se donnent la main, la justice et la paix s’embrassent. </w:t>
      </w:r>
    </w:p>
    <w:p w14:paraId="350C6968" w14:textId="77777777" w:rsidR="00DE1666" w:rsidRPr="00DE1666" w:rsidRDefault="00DE1666" w:rsidP="00DE1666">
      <w:pPr>
        <w:bidi/>
        <w:spacing w:after="0" w:line="240" w:lineRule="auto"/>
        <w:rPr>
          <w:rFonts w:asciiTheme="majorBidi" w:eastAsia="Times New Roman" w:hAnsiTheme="majorBidi" w:cstheme="majorBidi"/>
          <w:kern w:val="0"/>
          <w:sz w:val="24"/>
          <w:szCs w:val="24"/>
          <w:lang w:eastAsia="fr-FR"/>
          <w14:ligatures w14:val="none"/>
        </w:rPr>
      </w:pPr>
      <w:r w:rsidRPr="00DE1666">
        <w:rPr>
          <w:rFonts w:asciiTheme="majorBidi" w:eastAsia="Times New Roman" w:hAnsiTheme="majorBidi" w:cstheme="majorBidi"/>
          <w:kern w:val="0"/>
          <w:sz w:val="24"/>
          <w:szCs w:val="24"/>
          <w:rtl/>
          <w:lang w:eastAsia="fr-FR"/>
          <w14:ligatures w14:val="none"/>
        </w:rPr>
        <w:t xml:space="preserve">אֱ֭מֶת מֵאֶ֣רֶץ תִּצְמָ֑ח וְ֝צֶ֗דֶק מִשָּׁמַ֥יִם נִשְׁקָֽף׃ </w:t>
      </w:r>
    </w:p>
    <w:p w14:paraId="383492AC" w14:textId="77777777" w:rsidR="00DE1666" w:rsidRPr="00DE1666" w:rsidRDefault="00DE1666" w:rsidP="00DE1666">
      <w:pPr>
        <w:spacing w:after="0" w:line="240" w:lineRule="auto"/>
        <w:rPr>
          <w:rFonts w:asciiTheme="majorBidi" w:eastAsia="Times New Roman" w:hAnsiTheme="majorBidi" w:cstheme="majorBidi"/>
          <w:kern w:val="0"/>
          <w:sz w:val="24"/>
          <w:szCs w:val="24"/>
          <w:rtl/>
          <w:lang w:eastAsia="fr-FR"/>
          <w14:ligatures w14:val="none"/>
        </w:rPr>
      </w:pPr>
      <w:r w:rsidRPr="00DE1666">
        <w:rPr>
          <w:rFonts w:asciiTheme="majorBidi" w:eastAsia="Times New Roman" w:hAnsiTheme="majorBidi" w:cstheme="majorBidi"/>
          <w:kern w:val="0"/>
          <w:sz w:val="24"/>
          <w:szCs w:val="24"/>
          <w:lang w:eastAsia="fr-FR"/>
          <w14:ligatures w14:val="none"/>
        </w:rPr>
        <w:t xml:space="preserve">La fidélité va germer du sein de la terre, et la justice briller du haut des cieux. </w:t>
      </w:r>
    </w:p>
    <w:p w14:paraId="3E0B031E" w14:textId="77777777" w:rsidR="00DE1666" w:rsidRPr="004A6C65" w:rsidRDefault="00DE1666">
      <w:pPr>
        <w:rPr>
          <w:rFonts w:asciiTheme="majorBidi" w:hAnsiTheme="majorBidi" w:cstheme="majorBidi"/>
        </w:rPr>
      </w:pPr>
    </w:p>
    <w:p w14:paraId="0658CD7C" w14:textId="4BACEDA1" w:rsidR="00DE1666" w:rsidRPr="004A6C65" w:rsidRDefault="00DE1666">
      <w:pPr>
        <w:rPr>
          <w:rFonts w:asciiTheme="majorBidi" w:hAnsiTheme="majorBidi" w:cstheme="majorBidi"/>
          <w:rtl/>
        </w:rPr>
      </w:pPr>
      <w:r w:rsidRPr="004A6C65">
        <w:rPr>
          <w:rFonts w:asciiTheme="majorBidi" w:hAnsiTheme="majorBidi" w:cstheme="majorBidi"/>
        </w:rPr>
        <w:t xml:space="preserve">Ber </w:t>
      </w:r>
      <w:proofErr w:type="spellStart"/>
      <w:r w:rsidRPr="004A6C65">
        <w:rPr>
          <w:rFonts w:asciiTheme="majorBidi" w:hAnsiTheme="majorBidi" w:cstheme="majorBidi"/>
        </w:rPr>
        <w:t>Rabba</w:t>
      </w:r>
      <w:proofErr w:type="spellEnd"/>
      <w:r w:rsidRPr="004A6C65">
        <w:rPr>
          <w:rFonts w:asciiTheme="majorBidi" w:hAnsiTheme="majorBidi" w:cstheme="majorBidi"/>
        </w:rPr>
        <w:t xml:space="preserve"> 8</w:t>
      </w:r>
    </w:p>
    <w:p w14:paraId="3F549AB4" w14:textId="73A88BFA" w:rsidR="00DE1666" w:rsidRPr="004A6C65" w:rsidRDefault="00DE1666" w:rsidP="00DE1666">
      <w:pPr>
        <w:bidi/>
        <w:rPr>
          <w:rFonts w:asciiTheme="majorBidi" w:eastAsia="Times New Roman" w:hAnsiTheme="majorBidi" w:cstheme="majorBidi"/>
          <w:kern w:val="0"/>
          <w:sz w:val="24"/>
          <w:szCs w:val="24"/>
          <w:lang w:eastAsia="fr-FR"/>
          <w14:ligatures w14:val="none"/>
        </w:rPr>
      </w:pPr>
      <w:r w:rsidRPr="00DE1666">
        <w:rPr>
          <w:rFonts w:asciiTheme="majorBidi" w:eastAsia="Times New Roman" w:hAnsiTheme="majorBidi" w:cstheme="majorBidi"/>
          <w:kern w:val="0"/>
          <w:sz w:val="24"/>
          <w:szCs w:val="24"/>
          <w:rtl/>
          <w:lang w:eastAsia="fr-FR"/>
          <w14:ligatures w14:val="none"/>
        </w:rPr>
        <w:t xml:space="preserve">אָמַר רַבִּי סִימוֹן, בְּשָׁעָה שֶׁבָּא הַקָּדוֹשׁ בָּרוּךְ הוּא לִבְרֹאת אֶת אָדָם הָרִאשׁוֹן, נַעֲשׂוּ מַלְאֲכֵי הַשָּׁרֵת כִּתִּים כִּתִּים, וַחֲבוּרוֹת חֲבוּרוֹת, מֵהֶם אוֹמְרִים אַל יִבָּרֵא, וּמֵהֶם אוֹמְרִים יִבָּרֵא, הֲדָא הוּא דִכְתִיב </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0"/>
          <w:szCs w:val="20"/>
          <w:rtl/>
          <w:lang w:eastAsia="fr-FR"/>
          <w14:ligatures w14:val="none"/>
        </w:rPr>
        <w:t>תהלים פה, יא</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4"/>
          <w:szCs w:val="24"/>
          <w:lang w:eastAsia="fr-FR"/>
          <w14:ligatures w14:val="none"/>
        </w:rPr>
        <w:t xml:space="preserve">: </w:t>
      </w:r>
      <w:r w:rsidRPr="00DE1666">
        <w:rPr>
          <w:rFonts w:asciiTheme="majorBidi" w:eastAsia="Times New Roman" w:hAnsiTheme="majorBidi" w:cstheme="majorBidi"/>
          <w:kern w:val="0"/>
          <w:sz w:val="24"/>
          <w:szCs w:val="24"/>
          <w:rtl/>
          <w:lang w:eastAsia="fr-FR"/>
          <w14:ligatures w14:val="none"/>
        </w:rPr>
        <w:t xml:space="preserve">חֶסֶד וֶאֱמֶת נִפְגָּשׁוּ צֶדֶק וְשָׁלוֹם נָשָׁקוּ. חֶסֶד אוֹמֵר יִבָּרֵא, שֶׁהוּא גּוֹמֵל חֲסָדִים. וֶאֱמֶת אוֹמֵר אַל יִבָּרֵא, שֶׁכֻּלּוֹ שְׁקָרִים. צֶדֶק אוֹמֵר יִבָּרֵא, שֶׁהוּא עוֹשֶׂה צְדָקוֹת. שָׁלוֹם אוֹמֵר אַל יִבָּרֵא, דְּכוּלֵיהּ קְטָטָה. מֶה עָשָׂה הַקָּדוֹשׁ בָּרוּךְ הוּא נָטַל אֱמֶת וְהִשְׁלִיכוֹ לָאָרֶץ, הֲדָא הוּא דִכְתִיב </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0"/>
          <w:szCs w:val="20"/>
          <w:rtl/>
          <w:lang w:eastAsia="fr-FR"/>
          <w14:ligatures w14:val="none"/>
        </w:rPr>
        <w:t>דניאל ח, יב</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4"/>
          <w:szCs w:val="24"/>
          <w:lang w:eastAsia="fr-FR"/>
          <w14:ligatures w14:val="none"/>
        </w:rPr>
        <w:t xml:space="preserve">: </w:t>
      </w:r>
      <w:r w:rsidRPr="00DE1666">
        <w:rPr>
          <w:rFonts w:asciiTheme="majorBidi" w:eastAsia="Times New Roman" w:hAnsiTheme="majorBidi" w:cstheme="majorBidi"/>
          <w:kern w:val="0"/>
          <w:sz w:val="24"/>
          <w:szCs w:val="24"/>
          <w:rtl/>
          <w:lang w:eastAsia="fr-FR"/>
          <w14:ligatures w14:val="none"/>
        </w:rPr>
        <w:t xml:space="preserve">וְתַשְׁלֵךְ אֱמֶת אַרְצָה, אָמְרוּ מַלְאֲכֵי הַשָּׁרֵת לִפְנֵי הַקָּדוֹשׁ בָּרוּךְ הוּא, רִבּוֹן הָעוֹלָמִים מָה אַתָּה מְבַזֶּה תַּכְסִיס אַלְטִיכְסְיָה שֶׁלָּךְ, תַּעֲלֶה אֱמֶת מִן הָאָרֶץ, הֲדָא הוּא דִכְתִיב </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0"/>
          <w:szCs w:val="20"/>
          <w:rtl/>
          <w:lang w:eastAsia="fr-FR"/>
          <w14:ligatures w14:val="none"/>
        </w:rPr>
        <w:t>תהלים פה, יב</w:t>
      </w:r>
      <w:r w:rsidRPr="00DE1666">
        <w:rPr>
          <w:rFonts w:asciiTheme="majorBidi" w:eastAsia="Times New Roman" w:hAnsiTheme="majorBidi" w:cstheme="majorBidi"/>
          <w:kern w:val="0"/>
          <w:sz w:val="20"/>
          <w:szCs w:val="20"/>
          <w:lang w:eastAsia="fr-FR"/>
          <w14:ligatures w14:val="none"/>
        </w:rPr>
        <w:t>)</w:t>
      </w:r>
      <w:r w:rsidRPr="00DE1666">
        <w:rPr>
          <w:rFonts w:asciiTheme="majorBidi" w:eastAsia="Times New Roman" w:hAnsiTheme="majorBidi" w:cstheme="majorBidi"/>
          <w:kern w:val="0"/>
          <w:sz w:val="24"/>
          <w:szCs w:val="24"/>
          <w:lang w:eastAsia="fr-FR"/>
          <w14:ligatures w14:val="none"/>
        </w:rPr>
        <w:t>:</w:t>
      </w:r>
      <w:r w:rsidRPr="004A6C65">
        <w:rPr>
          <w:rFonts w:asciiTheme="majorBidi" w:hAnsiTheme="majorBidi" w:cstheme="majorBidi"/>
          <w:rtl/>
        </w:rPr>
        <w:t xml:space="preserve"> </w:t>
      </w:r>
      <w:r w:rsidRPr="004A6C65">
        <w:rPr>
          <w:rFonts w:asciiTheme="majorBidi" w:eastAsia="Times New Roman" w:hAnsiTheme="majorBidi" w:cstheme="majorBidi"/>
          <w:kern w:val="0"/>
          <w:sz w:val="24"/>
          <w:szCs w:val="24"/>
          <w:rtl/>
          <w:lang w:eastAsia="fr-FR"/>
          <w14:ligatures w14:val="none"/>
        </w:rPr>
        <w:t xml:space="preserve">אֱמֶת מֵאֶרֶץ תִּצְמָח. רַבָּנָן אָמְרֵי לָהּ בְּשֵׁם רַבִּי חֲנִינָא בַּר אִידֵי וְרַבִּי פִּינְחָס וְרַבִּי חֶלְקִיָּה בְּשֵׁם רַבִּי סִימוֹן אָמַר, מְאֹד, הוּא אָדָם. הֲדָא הוּא דִכְתִיב </w:t>
      </w:r>
      <w:r w:rsidRPr="004A6C65">
        <w:rPr>
          <w:rFonts w:asciiTheme="majorBidi" w:eastAsia="Times New Roman" w:hAnsiTheme="majorBidi" w:cstheme="majorBidi"/>
          <w:kern w:val="0"/>
          <w:sz w:val="20"/>
          <w:szCs w:val="20"/>
          <w:lang w:eastAsia="fr-FR"/>
          <w14:ligatures w14:val="none"/>
        </w:rPr>
        <w:t>(</w:t>
      </w:r>
      <w:r w:rsidRPr="004A6C65">
        <w:rPr>
          <w:rFonts w:asciiTheme="majorBidi" w:eastAsia="Times New Roman" w:hAnsiTheme="majorBidi" w:cstheme="majorBidi"/>
          <w:kern w:val="0"/>
          <w:sz w:val="20"/>
          <w:szCs w:val="20"/>
          <w:rtl/>
          <w:lang w:eastAsia="fr-FR"/>
          <w14:ligatures w14:val="none"/>
        </w:rPr>
        <w:t>בראשית א, לא</w:t>
      </w:r>
      <w:r w:rsidRPr="004A6C65">
        <w:rPr>
          <w:rFonts w:asciiTheme="majorBidi" w:eastAsia="Times New Roman" w:hAnsiTheme="majorBidi" w:cstheme="majorBidi"/>
          <w:kern w:val="0"/>
          <w:sz w:val="20"/>
          <w:szCs w:val="20"/>
          <w:lang w:eastAsia="fr-FR"/>
          <w14:ligatures w14:val="none"/>
        </w:rPr>
        <w:t>)</w:t>
      </w:r>
      <w:r w:rsidRPr="004A6C65">
        <w:rPr>
          <w:rFonts w:asciiTheme="majorBidi" w:eastAsia="Times New Roman" w:hAnsiTheme="majorBidi" w:cstheme="majorBidi"/>
          <w:kern w:val="0"/>
          <w:sz w:val="24"/>
          <w:szCs w:val="24"/>
          <w:lang w:eastAsia="fr-FR"/>
          <w14:ligatures w14:val="none"/>
        </w:rPr>
        <w:t xml:space="preserve">: </w:t>
      </w:r>
      <w:r w:rsidRPr="004A6C65">
        <w:rPr>
          <w:rFonts w:asciiTheme="majorBidi" w:eastAsia="Times New Roman" w:hAnsiTheme="majorBidi" w:cstheme="majorBidi"/>
          <w:kern w:val="0"/>
          <w:sz w:val="24"/>
          <w:szCs w:val="24"/>
          <w:rtl/>
          <w:lang w:eastAsia="fr-FR"/>
          <w14:ligatures w14:val="none"/>
        </w:rPr>
        <w:t>וַיַּרְא אֱלֹהִים אֶת כָּל אֲשֶׁר עָשָׂה וְהִנֵּה טוֹב מְאֹד, וְהִנֵּה טוֹב אָדָם. רַב הוּנָא רַבָּהּ שֶׁל צִפּוֹרִין אֲמַר עַד שֶׁמַּלְאֲכֵי הַשָּׁרֵת מִדַּיְּנִין אֵלּוּ עִם אֵלּוּ וּמִתְעַסְּקִין אֵלּוּ עִם אֵלּוּ בְּרָאוֹ הַקָּדוֹשׁ בָּרוּךְ הוּא. אָמַר לָהֶן מָה אַתֶּם מִדַּיְּנִין כְּבָר נַעֲשָׂה אָדָם</w:t>
      </w:r>
      <w:r w:rsidRPr="004A6C65">
        <w:rPr>
          <w:rFonts w:asciiTheme="majorBidi" w:eastAsia="Times New Roman" w:hAnsiTheme="majorBidi" w:cstheme="majorBidi"/>
          <w:kern w:val="0"/>
          <w:sz w:val="24"/>
          <w:szCs w:val="24"/>
          <w:lang w:eastAsia="fr-FR"/>
          <w14:ligatures w14:val="none"/>
        </w:rPr>
        <w:t xml:space="preserve">. </w:t>
      </w:r>
    </w:p>
    <w:p w14:paraId="40DD38F3" w14:textId="18ED9F0F" w:rsidR="0071769E" w:rsidRPr="004A6C65" w:rsidRDefault="0071769E" w:rsidP="00780165">
      <w:pPr>
        <w:bidi/>
        <w:jc w:val="right"/>
        <w:rPr>
          <w:rFonts w:asciiTheme="majorBidi" w:eastAsia="Times New Roman" w:hAnsiTheme="majorBidi" w:cstheme="majorBidi"/>
          <w:kern w:val="0"/>
          <w:sz w:val="24"/>
          <w:szCs w:val="24"/>
          <w:rtl/>
          <w:lang w:eastAsia="fr-FR"/>
          <w14:ligatures w14:val="none"/>
        </w:rPr>
      </w:pPr>
      <w:r w:rsidRPr="004A6C65">
        <w:rPr>
          <w:rFonts w:asciiTheme="majorBidi" w:eastAsia="Times New Roman" w:hAnsiTheme="majorBidi" w:cstheme="majorBidi"/>
          <w:kern w:val="0"/>
          <w:sz w:val="24"/>
          <w:szCs w:val="24"/>
          <w:lang w:eastAsia="fr-FR"/>
          <w14:ligatures w14:val="none"/>
        </w:rPr>
        <w:t xml:space="preserve">Rabbi Simon a dit : à l’heure où SBSIE est venu pour créer le premier humain, les anges du service se sont constitués en groupes, certains disant « qu’il ne soit pas créé » d’autres disant « qu’il soit créé ». C’est pour cela qu’il est écrit </w:t>
      </w:r>
      <w:proofErr w:type="gramStart"/>
      <w:r w:rsidRPr="004A6C65">
        <w:rPr>
          <w:rFonts w:asciiTheme="majorBidi" w:eastAsia="Times New Roman" w:hAnsiTheme="majorBidi" w:cstheme="majorBidi"/>
          <w:kern w:val="0"/>
          <w:sz w:val="24"/>
          <w:szCs w:val="24"/>
          <w:lang w:eastAsia="fr-FR"/>
          <w14:ligatures w14:val="none"/>
        </w:rPr>
        <w:t>«  La</w:t>
      </w:r>
      <w:proofErr w:type="gramEnd"/>
      <w:r w:rsidRPr="004A6C65">
        <w:rPr>
          <w:rFonts w:asciiTheme="majorBidi" w:eastAsia="Times New Roman" w:hAnsiTheme="majorBidi" w:cstheme="majorBidi"/>
          <w:kern w:val="0"/>
          <w:sz w:val="24"/>
          <w:szCs w:val="24"/>
          <w:lang w:eastAsia="fr-FR"/>
          <w14:ligatures w14:val="none"/>
        </w:rPr>
        <w:t xml:space="preserve"> bonté et la vérité se sont rencontrés, la justice et la pais se sont embrassés. La bonté dit « qu’il soit créé car il est généreux », la vérité dit </w:t>
      </w:r>
      <w:r w:rsidR="00780165" w:rsidRPr="004A6C65">
        <w:rPr>
          <w:rFonts w:asciiTheme="majorBidi" w:eastAsia="Times New Roman" w:hAnsiTheme="majorBidi" w:cstheme="majorBidi"/>
          <w:kern w:val="0"/>
          <w:sz w:val="24"/>
          <w:szCs w:val="24"/>
          <w:lang w:eastAsia="fr-FR"/>
          <w14:ligatures w14:val="none"/>
        </w:rPr>
        <w:t xml:space="preserve">« qu’il ne soit pas créé car il n’est que mensonges », la justice dit « qu’il soit créé car il accomplit des actions justes », la paix dit « qu’il ne soit pas créé car il n’est que querelle ». Que fit SBSIE ? il a </w:t>
      </w:r>
      <w:proofErr w:type="gramStart"/>
      <w:r w:rsidR="00780165" w:rsidRPr="004A6C65">
        <w:rPr>
          <w:rFonts w:asciiTheme="majorBidi" w:eastAsia="Times New Roman" w:hAnsiTheme="majorBidi" w:cstheme="majorBidi"/>
          <w:kern w:val="0"/>
          <w:sz w:val="24"/>
          <w:szCs w:val="24"/>
          <w:lang w:eastAsia="fr-FR"/>
          <w14:ligatures w14:val="none"/>
        </w:rPr>
        <w:t>prit</w:t>
      </w:r>
      <w:proofErr w:type="gramEnd"/>
      <w:r w:rsidR="00780165" w:rsidRPr="004A6C65">
        <w:rPr>
          <w:rFonts w:asciiTheme="majorBidi" w:eastAsia="Times New Roman" w:hAnsiTheme="majorBidi" w:cstheme="majorBidi"/>
          <w:kern w:val="0"/>
          <w:sz w:val="24"/>
          <w:szCs w:val="24"/>
          <w:lang w:eastAsia="fr-FR"/>
          <w14:ligatures w14:val="none"/>
        </w:rPr>
        <w:t xml:space="preserve"> la vérité et l’a jeté sur la terre, c’est pour cela qu’il est écrit : « il jeta la vérité au sol ». Les anges du service on dit à SBSIE : « Maitre des montes, comment peux-tu mépriser ton propre sceau ? fais remonter la vérité de la terre ! » C’est pour cela qu’il est écrit : « La vérité fleurira de la terre ». </w:t>
      </w:r>
    </w:p>
    <w:p w14:paraId="7A6E2DD8" w14:textId="3F9E06AF" w:rsidR="00E63B7E" w:rsidRPr="004A6C65" w:rsidRDefault="00E63B7E" w:rsidP="00E63B7E">
      <w:pPr>
        <w:pStyle w:val="NormalWeb"/>
        <w:rPr>
          <w:rFonts w:asciiTheme="majorBidi" w:hAnsiTheme="majorBidi" w:cstheme="majorBidi"/>
        </w:rPr>
      </w:pPr>
      <w:r w:rsidRPr="004A6C65">
        <w:rPr>
          <w:rFonts w:asciiTheme="majorBidi" w:hAnsiTheme="majorBidi" w:cstheme="majorBidi"/>
        </w:rPr>
        <w:t xml:space="preserve">Exode </w:t>
      </w:r>
      <w:proofErr w:type="gramStart"/>
      <w:r w:rsidRPr="004A6C65">
        <w:rPr>
          <w:rFonts w:asciiTheme="majorBidi" w:hAnsiTheme="majorBidi" w:cstheme="majorBidi"/>
        </w:rPr>
        <w:t>1:</w:t>
      </w:r>
      <w:proofErr w:type="gramEnd"/>
      <w:r w:rsidRPr="004A6C65">
        <w:rPr>
          <w:rFonts w:asciiTheme="majorBidi" w:hAnsiTheme="majorBidi" w:cstheme="majorBidi"/>
        </w:rPr>
        <w:t>17</w:t>
      </w:r>
    </w:p>
    <w:p w14:paraId="1C3D5BAC" w14:textId="77777777" w:rsidR="00E978A0" w:rsidRPr="004A6C65" w:rsidRDefault="00E978A0" w:rsidP="00E978A0">
      <w:pPr>
        <w:pStyle w:val="NormalWeb"/>
        <w:bidi/>
        <w:rPr>
          <w:rFonts w:asciiTheme="majorBidi" w:hAnsiTheme="majorBidi" w:cstheme="majorBidi"/>
          <w:rtl/>
        </w:rPr>
      </w:pPr>
      <w:r w:rsidRPr="004A6C65">
        <w:rPr>
          <w:rFonts w:asciiTheme="majorBidi" w:hAnsiTheme="majorBidi" w:cstheme="majorBidi"/>
          <w:rtl/>
        </w:rPr>
        <w:t xml:space="preserve">וַתִּירֶ֤אןָ הַֽמְיַלְּדֹת֙ אֶת־הָ֣אֱלֹהִ֔ים וְלֹ֣א עָשׂ֔וּ כַּאֲשֶׁ֛ר דִּבֶּ֥ר אֲלֵיהֶ֖ן מֶ֣לֶךְ מִצְרָ֑יִם וַתְּחַיֶּ֖יןָ אֶת־הַיְלָדִֽים׃ </w:t>
      </w:r>
    </w:p>
    <w:p w14:paraId="13499609" w14:textId="77777777" w:rsidR="00E63B7E" w:rsidRPr="004A6C65" w:rsidRDefault="00E63B7E" w:rsidP="00E63B7E">
      <w:pPr>
        <w:pStyle w:val="NormalWeb"/>
        <w:rPr>
          <w:rFonts w:asciiTheme="majorBidi" w:hAnsiTheme="majorBidi" w:cstheme="majorBidi"/>
          <w:rtl/>
        </w:rPr>
      </w:pPr>
      <w:r w:rsidRPr="004A6C65">
        <w:rPr>
          <w:rFonts w:asciiTheme="majorBidi" w:hAnsiTheme="majorBidi" w:cstheme="majorBidi"/>
        </w:rPr>
        <w:t xml:space="preserve">Exode </w:t>
      </w:r>
      <w:proofErr w:type="gramStart"/>
      <w:r w:rsidRPr="004A6C65">
        <w:rPr>
          <w:rFonts w:asciiTheme="majorBidi" w:hAnsiTheme="majorBidi" w:cstheme="majorBidi"/>
        </w:rPr>
        <w:t>6:</w:t>
      </w:r>
      <w:proofErr w:type="gramEnd"/>
      <w:r w:rsidRPr="004A6C65">
        <w:rPr>
          <w:rFonts w:asciiTheme="majorBidi" w:hAnsiTheme="majorBidi" w:cstheme="majorBidi"/>
        </w:rPr>
        <w:t>6</w:t>
      </w:r>
    </w:p>
    <w:p w14:paraId="1379EF94" w14:textId="77777777" w:rsidR="00E978A0" w:rsidRPr="004A6C65" w:rsidRDefault="00E978A0" w:rsidP="00E978A0">
      <w:pPr>
        <w:pStyle w:val="NormalWeb"/>
        <w:bidi/>
        <w:rPr>
          <w:rFonts w:asciiTheme="majorBidi" w:hAnsiTheme="majorBidi" w:cstheme="majorBidi"/>
          <w:rtl/>
        </w:rPr>
      </w:pPr>
      <w:r w:rsidRPr="004A6C65">
        <w:rPr>
          <w:rFonts w:asciiTheme="majorBidi" w:hAnsiTheme="majorBidi" w:cstheme="majorBidi"/>
          <w:rtl/>
        </w:rPr>
        <w:t xml:space="preserve">לָכֵ֞ן אֱמֹ֥ר לִבְנֵֽי־יִשְׂרָאֵל֮ אֲנִ֣י יְהֹוָה֒ וְהוֹצֵאתִ֣י אֶתְכֶ֗ם מִתַּ֙חַת֙ סִבְלֹ֣ת מִצְרַ֔יִם וְהִצַּלְתִּ֥י אֶתְכֶ֖ם מֵעֲבֹדָתָ֑ם וְגָאַלְתִּ֤י אֶתְכֶם֙ בִּזְר֣וֹעַ נְטוּיָ֔ה וּבִשְׁפָטִ֖ים גְּדֹלִֽים׃ </w:t>
      </w:r>
    </w:p>
    <w:p w14:paraId="1BF74DA4" w14:textId="5E71644D" w:rsidR="0019450D" w:rsidRPr="004A6C65" w:rsidRDefault="0019450D" w:rsidP="0019450D">
      <w:pPr>
        <w:pStyle w:val="NormalWeb"/>
        <w:rPr>
          <w:rFonts w:asciiTheme="majorBidi" w:hAnsiTheme="majorBidi" w:cstheme="majorBidi"/>
        </w:rPr>
      </w:pPr>
      <w:r w:rsidRPr="004A6C65">
        <w:rPr>
          <w:rFonts w:asciiTheme="majorBidi" w:hAnsiTheme="majorBidi" w:cstheme="majorBidi"/>
        </w:rPr>
        <w:t xml:space="preserve">Quels sont les 5 femmes qui s’opposent au génocide imposé par Pharaon dans la </w:t>
      </w:r>
      <w:proofErr w:type="spellStart"/>
      <w:r w:rsidRPr="004A6C65">
        <w:rPr>
          <w:rFonts w:asciiTheme="majorBidi" w:hAnsiTheme="majorBidi" w:cstheme="majorBidi"/>
        </w:rPr>
        <w:t>paracha</w:t>
      </w:r>
      <w:proofErr w:type="spellEnd"/>
      <w:r w:rsidRPr="004A6C65">
        <w:rPr>
          <w:rFonts w:asciiTheme="majorBidi" w:hAnsiTheme="majorBidi" w:cstheme="majorBidi"/>
        </w:rPr>
        <w:t xml:space="preserve"> </w:t>
      </w:r>
      <w:proofErr w:type="spellStart"/>
      <w:r w:rsidRPr="004A6C65">
        <w:rPr>
          <w:rFonts w:asciiTheme="majorBidi" w:hAnsiTheme="majorBidi" w:cstheme="majorBidi"/>
        </w:rPr>
        <w:t>Chémot</w:t>
      </w:r>
      <w:proofErr w:type="spellEnd"/>
      <w:r w:rsidRPr="004A6C65">
        <w:rPr>
          <w:rFonts w:asciiTheme="majorBidi" w:hAnsiTheme="majorBidi" w:cstheme="majorBidi"/>
        </w:rPr>
        <w:t> ?</w:t>
      </w:r>
    </w:p>
    <w:p w14:paraId="0CDA49A0" w14:textId="06BAB827" w:rsidR="004A6C65" w:rsidRDefault="0019450D" w:rsidP="0019450D">
      <w:pPr>
        <w:pStyle w:val="NormalWeb"/>
        <w:rPr>
          <w:rFonts w:asciiTheme="majorBidi" w:hAnsiTheme="majorBidi" w:cstheme="majorBidi"/>
        </w:rPr>
      </w:pPr>
      <w:r w:rsidRPr="004A6C65">
        <w:rPr>
          <w:rFonts w:asciiTheme="majorBidi" w:hAnsiTheme="majorBidi" w:cstheme="majorBidi"/>
        </w:rPr>
        <w:t>Quels est le rapport entre Exode 6 :6</w:t>
      </w:r>
      <w:r w:rsidR="004A6C65" w:rsidRPr="004A6C65">
        <w:rPr>
          <w:rFonts w:asciiTheme="majorBidi" w:hAnsiTheme="majorBidi" w:cstheme="majorBidi"/>
        </w:rPr>
        <w:t>-7</w:t>
      </w:r>
      <w:r w:rsidRPr="004A6C65">
        <w:rPr>
          <w:rFonts w:asciiTheme="majorBidi" w:hAnsiTheme="majorBidi" w:cstheme="majorBidi"/>
        </w:rPr>
        <w:t xml:space="preserve"> </w:t>
      </w:r>
      <w:proofErr w:type="spellStart"/>
      <w:r w:rsidRPr="004A6C65">
        <w:rPr>
          <w:rFonts w:asciiTheme="majorBidi" w:hAnsiTheme="majorBidi" w:cstheme="majorBidi"/>
        </w:rPr>
        <w:t>paracha</w:t>
      </w:r>
      <w:proofErr w:type="spellEnd"/>
      <w:r w:rsidRPr="004A6C65">
        <w:rPr>
          <w:rFonts w:asciiTheme="majorBidi" w:hAnsiTheme="majorBidi" w:cstheme="majorBidi"/>
        </w:rPr>
        <w:t xml:space="preserve"> </w:t>
      </w:r>
      <w:proofErr w:type="spellStart"/>
      <w:r w:rsidRPr="004A6C65">
        <w:rPr>
          <w:rFonts w:asciiTheme="majorBidi" w:hAnsiTheme="majorBidi" w:cstheme="majorBidi"/>
        </w:rPr>
        <w:t>Vaéra</w:t>
      </w:r>
      <w:proofErr w:type="spellEnd"/>
      <w:r w:rsidRPr="004A6C65">
        <w:rPr>
          <w:rFonts w:asciiTheme="majorBidi" w:hAnsiTheme="majorBidi" w:cstheme="majorBidi"/>
        </w:rPr>
        <w:t xml:space="preserve"> « pour cette raison, dis aux enfants d’</w:t>
      </w:r>
      <w:proofErr w:type="spellStart"/>
      <w:r w:rsidRPr="004A6C65">
        <w:rPr>
          <w:rFonts w:asciiTheme="majorBidi" w:hAnsiTheme="majorBidi" w:cstheme="majorBidi"/>
        </w:rPr>
        <w:t>israel</w:t>
      </w:r>
      <w:proofErr w:type="spellEnd"/>
      <w:r w:rsidRPr="004A6C65">
        <w:rPr>
          <w:rFonts w:asciiTheme="majorBidi" w:hAnsiTheme="majorBidi" w:cstheme="majorBidi"/>
        </w:rPr>
        <w:t xml:space="preserve">… Je ferai sortir… je sauverai... je délivrerai…je prendrai… » et la fête de </w:t>
      </w:r>
      <w:proofErr w:type="spellStart"/>
      <w:r w:rsidRPr="004A6C65">
        <w:rPr>
          <w:rFonts w:asciiTheme="majorBidi" w:hAnsiTheme="majorBidi" w:cstheme="majorBidi"/>
        </w:rPr>
        <w:t>PessaH</w:t>
      </w:r>
      <w:proofErr w:type="spellEnd"/>
      <w:r w:rsidRPr="004A6C65">
        <w:rPr>
          <w:rFonts w:asciiTheme="majorBidi" w:hAnsiTheme="majorBidi" w:cstheme="majorBidi"/>
        </w:rPr>
        <w:t> ?</w:t>
      </w:r>
    </w:p>
    <w:p w14:paraId="44375AF4" w14:textId="77777777" w:rsidR="004A6C65" w:rsidRDefault="004A6C65">
      <w:pPr>
        <w:rPr>
          <w:rFonts w:asciiTheme="majorBidi" w:eastAsia="Times New Roman" w:hAnsiTheme="majorBidi" w:cstheme="majorBidi"/>
          <w:kern w:val="0"/>
          <w:sz w:val="24"/>
          <w:szCs w:val="24"/>
          <w:lang w:eastAsia="fr-FR"/>
          <w14:ligatures w14:val="none"/>
        </w:rPr>
      </w:pPr>
      <w:r>
        <w:rPr>
          <w:rFonts w:asciiTheme="majorBidi" w:hAnsiTheme="majorBidi" w:cstheme="majorBidi"/>
        </w:rPr>
        <w:br w:type="page"/>
      </w:r>
    </w:p>
    <w:p w14:paraId="30995E12" w14:textId="1AA9119E" w:rsidR="004A6C65" w:rsidRDefault="004A6C65">
      <w:pPr>
        <w:rPr>
          <w:rFonts w:asciiTheme="majorBidi" w:eastAsia="Times New Roman" w:hAnsiTheme="majorBidi" w:cstheme="majorBidi"/>
          <w:kern w:val="0"/>
          <w:sz w:val="24"/>
          <w:szCs w:val="24"/>
          <w:lang w:eastAsia="fr-FR"/>
          <w14:ligatures w14:val="none"/>
        </w:rPr>
      </w:pPr>
      <w:r>
        <w:rPr>
          <w:rFonts w:asciiTheme="majorBidi" w:hAnsiTheme="majorBidi" w:cstheme="majorBidi"/>
        </w:rPr>
        <w:lastRenderedPageBreak/>
        <w:br w:type="page"/>
      </w:r>
    </w:p>
    <w:p w14:paraId="7375CAA1" w14:textId="6DDF3126" w:rsidR="00E63B7E" w:rsidRPr="004A6C65" w:rsidRDefault="00E63B7E" w:rsidP="004A6C65">
      <w:pPr>
        <w:bidi/>
        <w:jc w:val="center"/>
        <w:rPr>
          <w:rFonts w:asciiTheme="majorBidi" w:eastAsia="Times New Roman" w:hAnsiTheme="majorBidi" w:cstheme="majorBidi"/>
          <w:kern w:val="0"/>
          <w:sz w:val="24"/>
          <w:szCs w:val="24"/>
          <w:rtl/>
          <w:lang w:eastAsia="fr-FR"/>
          <w14:ligatures w14:val="none"/>
        </w:rPr>
      </w:pPr>
      <w:r w:rsidRPr="004A6C65">
        <w:rPr>
          <w:rFonts w:asciiTheme="majorBidi" w:eastAsia="Times New Roman" w:hAnsiTheme="majorBidi" w:cstheme="majorBidi"/>
          <w:kern w:val="0"/>
          <w:sz w:val="24"/>
          <w:szCs w:val="24"/>
          <w:lang w:eastAsia="fr-FR"/>
          <w14:ligatures w14:val="none"/>
        </w:rPr>
        <w:lastRenderedPageBreak/>
        <w:t>L’être humain, l’être-terre…</w:t>
      </w:r>
    </w:p>
    <w:p w14:paraId="6A3134CB" w14:textId="7D990C32" w:rsidR="00E63B7E" w:rsidRPr="004A6C65" w:rsidRDefault="00E63B7E" w:rsidP="004A6C65">
      <w:pPr>
        <w:bidi/>
        <w:spacing w:after="0"/>
        <w:jc w:val="right"/>
        <w:rPr>
          <w:rFonts w:asciiTheme="majorBidi" w:eastAsia="Times New Roman" w:hAnsiTheme="majorBidi" w:cstheme="majorBidi"/>
          <w:b/>
          <w:bCs/>
          <w:kern w:val="0"/>
          <w:sz w:val="24"/>
          <w:szCs w:val="24"/>
          <w:lang w:eastAsia="fr-FR"/>
          <w14:ligatures w14:val="none"/>
        </w:rPr>
      </w:pPr>
      <w:r w:rsidRPr="004A6C65">
        <w:rPr>
          <w:rFonts w:asciiTheme="majorBidi" w:eastAsia="Times New Roman" w:hAnsiTheme="majorBidi" w:cstheme="majorBidi"/>
          <w:b/>
          <w:bCs/>
          <w:kern w:val="0"/>
          <w:sz w:val="24"/>
          <w:szCs w:val="24"/>
          <w:lang w:eastAsia="fr-FR"/>
          <w14:ligatures w14:val="none"/>
        </w:rPr>
        <w:t>Lev. 18</w:t>
      </w:r>
    </w:p>
    <w:p w14:paraId="40C12463" w14:textId="77777777" w:rsidR="00E63B7E" w:rsidRPr="00E63B7E" w:rsidRDefault="00E63B7E" w:rsidP="004A6C65">
      <w:pPr>
        <w:bidi/>
        <w:spacing w:after="0" w:line="240" w:lineRule="auto"/>
        <w:rPr>
          <w:rFonts w:asciiTheme="majorBidi" w:eastAsia="Times New Roman" w:hAnsiTheme="majorBidi" w:cstheme="majorBidi"/>
          <w:kern w:val="0"/>
          <w:sz w:val="24"/>
          <w:szCs w:val="24"/>
          <w:lang w:eastAsia="fr-FR"/>
          <w14:ligatures w14:val="none"/>
        </w:rPr>
      </w:pPr>
      <w:r w:rsidRPr="00E63B7E">
        <w:rPr>
          <w:rFonts w:asciiTheme="majorBidi" w:eastAsia="Times New Roman" w:hAnsiTheme="majorBidi" w:cstheme="majorBidi"/>
          <w:kern w:val="0"/>
          <w:sz w:val="24"/>
          <w:szCs w:val="24"/>
          <w:rtl/>
          <w:lang w:eastAsia="fr-FR"/>
          <w14:ligatures w14:val="none"/>
        </w:rPr>
        <w:t xml:space="preserve">וּשְׁמַרְתֶּ֣ם אַתֶּ֗ם אֶת־חֻקֹּתַי֙ וְאֶת־מִשְׁפָּטַ֔י וְלֹ֣א תַעֲשׂ֔וּ מִכֹּ֥ל הַתּוֹעֵבֹ֖ת הָאֵ֑לֶּה הָֽאֶזְרָ֔ח וְהַגֵּ֖ר הַגָּ֥ר בְּתוֹכְכֶֽם׃ </w:t>
      </w:r>
    </w:p>
    <w:p w14:paraId="4C9DCE85" w14:textId="77777777" w:rsidR="00E63B7E" w:rsidRPr="00E63B7E" w:rsidRDefault="00E63B7E" w:rsidP="004A6C65">
      <w:pPr>
        <w:spacing w:after="0" w:line="240" w:lineRule="auto"/>
        <w:rPr>
          <w:rFonts w:asciiTheme="majorBidi" w:eastAsia="Times New Roman" w:hAnsiTheme="majorBidi" w:cstheme="majorBidi"/>
          <w:kern w:val="0"/>
          <w:sz w:val="24"/>
          <w:szCs w:val="24"/>
          <w:rtl/>
          <w:lang w:eastAsia="fr-FR"/>
          <w14:ligatures w14:val="none"/>
        </w:rPr>
      </w:pPr>
      <w:r w:rsidRPr="00E63B7E">
        <w:rPr>
          <w:rFonts w:asciiTheme="majorBidi" w:eastAsia="Times New Roman" w:hAnsiTheme="majorBidi" w:cstheme="majorBidi"/>
          <w:kern w:val="0"/>
          <w:sz w:val="24"/>
          <w:szCs w:val="24"/>
          <w:lang w:eastAsia="fr-FR"/>
          <w14:ligatures w14:val="none"/>
        </w:rPr>
        <w:t xml:space="preserve">Pour vous, respectez mes lois et mes statuts, et ne commettez aucune de ces horreurs. Vous indigènes, ni l’étranger qui séjournerait parmi vous. </w:t>
      </w:r>
    </w:p>
    <w:p w14:paraId="5D089503" w14:textId="77777777" w:rsidR="00E63B7E" w:rsidRPr="00E63B7E" w:rsidRDefault="00E63B7E" w:rsidP="004A6C65">
      <w:pPr>
        <w:bidi/>
        <w:spacing w:after="0" w:line="240" w:lineRule="auto"/>
        <w:rPr>
          <w:rFonts w:asciiTheme="majorBidi" w:eastAsia="Times New Roman" w:hAnsiTheme="majorBidi" w:cstheme="majorBidi"/>
          <w:kern w:val="0"/>
          <w:sz w:val="24"/>
          <w:szCs w:val="24"/>
          <w:lang w:eastAsia="fr-FR"/>
          <w14:ligatures w14:val="none"/>
        </w:rPr>
      </w:pPr>
      <w:r w:rsidRPr="00E63B7E">
        <w:rPr>
          <w:rFonts w:asciiTheme="majorBidi" w:eastAsia="Times New Roman" w:hAnsiTheme="majorBidi" w:cstheme="majorBidi"/>
          <w:kern w:val="0"/>
          <w:sz w:val="24"/>
          <w:szCs w:val="24"/>
          <w:rtl/>
          <w:lang w:eastAsia="fr-FR"/>
          <w14:ligatures w14:val="none"/>
        </w:rPr>
        <w:t xml:space="preserve">כִּ֚י אֶת־כָּל־הַתּוֹעֵבֹ֣ת הָאֵ֔ל עָשׂ֥וּ אַנְשֵֽׁי־הָאָ֖רֶץ אֲשֶׁ֣ר לִפְנֵיכֶ֑ם וַתִּטְמָ֖א הָאָֽרֶץ׃ </w:t>
      </w:r>
    </w:p>
    <w:p w14:paraId="2D4985FB" w14:textId="77777777" w:rsidR="00E63B7E" w:rsidRPr="00E63B7E" w:rsidRDefault="00E63B7E" w:rsidP="004A6C65">
      <w:pPr>
        <w:spacing w:after="0" w:line="240" w:lineRule="auto"/>
        <w:rPr>
          <w:rFonts w:asciiTheme="majorBidi" w:eastAsia="Times New Roman" w:hAnsiTheme="majorBidi" w:cstheme="majorBidi"/>
          <w:kern w:val="0"/>
          <w:sz w:val="24"/>
          <w:szCs w:val="24"/>
          <w:rtl/>
          <w:lang w:eastAsia="fr-FR"/>
          <w14:ligatures w14:val="none"/>
        </w:rPr>
      </w:pPr>
      <w:r w:rsidRPr="00E63B7E">
        <w:rPr>
          <w:rFonts w:asciiTheme="majorBidi" w:eastAsia="Times New Roman" w:hAnsiTheme="majorBidi" w:cstheme="majorBidi"/>
          <w:kern w:val="0"/>
          <w:sz w:val="24"/>
          <w:szCs w:val="24"/>
          <w:lang w:eastAsia="fr-FR"/>
          <w14:ligatures w14:val="none"/>
        </w:rPr>
        <w:t xml:space="preserve">Car toutes ces horreurs, ils les ont commises, les gens du pays qui vous ont précédés, et le pays est devenu Impur. </w:t>
      </w:r>
    </w:p>
    <w:p w14:paraId="78A5CB9E" w14:textId="77777777" w:rsidR="00E63B7E" w:rsidRPr="00E63B7E" w:rsidRDefault="00E63B7E" w:rsidP="004A6C65">
      <w:pPr>
        <w:bidi/>
        <w:spacing w:after="0" w:line="240" w:lineRule="auto"/>
        <w:rPr>
          <w:rFonts w:asciiTheme="majorBidi" w:eastAsia="Times New Roman" w:hAnsiTheme="majorBidi" w:cstheme="majorBidi"/>
          <w:kern w:val="0"/>
          <w:sz w:val="24"/>
          <w:szCs w:val="24"/>
          <w:lang w:eastAsia="fr-FR"/>
          <w14:ligatures w14:val="none"/>
        </w:rPr>
      </w:pPr>
      <w:r w:rsidRPr="00E63B7E">
        <w:rPr>
          <w:rFonts w:asciiTheme="majorBidi" w:eastAsia="Times New Roman" w:hAnsiTheme="majorBidi" w:cstheme="majorBidi"/>
          <w:kern w:val="0"/>
          <w:sz w:val="24"/>
          <w:szCs w:val="24"/>
          <w:rtl/>
          <w:lang w:eastAsia="fr-FR"/>
          <w14:ligatures w14:val="none"/>
        </w:rPr>
        <w:t xml:space="preserve">וְלֹֽא־תָקִ֤יא הָאָ֙רֶץ֙ אֶתְכֶ֔ם בְּטַֽמַּאֲכֶ֖ם אֹתָ֑הּ כַּאֲשֶׁ֥ר קָאָ֛ה אֶת־הַגּ֖וֹי אֲשֶׁ֥ר לִפְנֵיכֶֽם׃ </w:t>
      </w:r>
    </w:p>
    <w:p w14:paraId="0B8159A6" w14:textId="77777777" w:rsidR="00E63B7E" w:rsidRPr="00E63B7E" w:rsidRDefault="00E63B7E" w:rsidP="004A6C65">
      <w:pPr>
        <w:spacing w:after="0" w:line="240" w:lineRule="auto"/>
        <w:rPr>
          <w:rFonts w:asciiTheme="majorBidi" w:eastAsia="Times New Roman" w:hAnsiTheme="majorBidi" w:cstheme="majorBidi"/>
          <w:kern w:val="0"/>
          <w:sz w:val="24"/>
          <w:szCs w:val="24"/>
          <w:rtl/>
          <w:lang w:eastAsia="fr-FR"/>
          <w14:ligatures w14:val="none"/>
        </w:rPr>
      </w:pPr>
      <w:r w:rsidRPr="00E63B7E">
        <w:rPr>
          <w:rFonts w:asciiTheme="majorBidi" w:eastAsia="Times New Roman" w:hAnsiTheme="majorBidi" w:cstheme="majorBidi"/>
          <w:kern w:val="0"/>
          <w:sz w:val="24"/>
          <w:szCs w:val="24"/>
          <w:lang w:eastAsia="fr-FR"/>
          <w14:ligatures w14:val="none"/>
        </w:rPr>
        <w:t xml:space="preserve">Craignez que cette terre ne vous vomisse si vous la souillez, comme elle a vomi le peuple qui l’habitait avant vous. </w:t>
      </w:r>
    </w:p>
    <w:p w14:paraId="7C58E27C" w14:textId="77777777" w:rsidR="00E63B7E" w:rsidRPr="00E63B7E" w:rsidRDefault="00E63B7E" w:rsidP="004A6C65">
      <w:pPr>
        <w:bidi/>
        <w:spacing w:after="0" w:line="240" w:lineRule="auto"/>
        <w:rPr>
          <w:rFonts w:asciiTheme="majorBidi" w:eastAsia="Times New Roman" w:hAnsiTheme="majorBidi" w:cstheme="majorBidi"/>
          <w:kern w:val="0"/>
          <w:sz w:val="24"/>
          <w:szCs w:val="24"/>
          <w:lang w:eastAsia="fr-FR"/>
          <w14:ligatures w14:val="none"/>
        </w:rPr>
      </w:pPr>
      <w:r w:rsidRPr="00E63B7E">
        <w:rPr>
          <w:rFonts w:asciiTheme="majorBidi" w:eastAsia="Times New Roman" w:hAnsiTheme="majorBidi" w:cstheme="majorBidi"/>
          <w:kern w:val="0"/>
          <w:sz w:val="24"/>
          <w:szCs w:val="24"/>
          <w:rtl/>
          <w:lang w:eastAsia="fr-FR"/>
          <w14:ligatures w14:val="none"/>
        </w:rPr>
        <w:t xml:space="preserve">כִּ֚י כָּל־אֲשֶׁ֣ר יַעֲשֶׂ֔ה מִכֹּ֥ל הַתּוֹעֵב֖וֹת הָאֵ֑לֶּה וְנִכְרְת֛וּ הַנְּפָשׁ֥וֹת הָעֹשֹׂ֖ת מִקֶּ֥רֶב עַמָּֽם׃ </w:t>
      </w:r>
    </w:p>
    <w:p w14:paraId="78F59D30" w14:textId="77777777" w:rsidR="00E63B7E" w:rsidRPr="00E63B7E" w:rsidRDefault="00E63B7E" w:rsidP="004A6C65">
      <w:pPr>
        <w:spacing w:after="0" w:line="240" w:lineRule="auto"/>
        <w:rPr>
          <w:rFonts w:asciiTheme="majorBidi" w:eastAsia="Times New Roman" w:hAnsiTheme="majorBidi" w:cstheme="majorBidi"/>
          <w:kern w:val="0"/>
          <w:sz w:val="24"/>
          <w:szCs w:val="24"/>
          <w:rtl/>
          <w:lang w:eastAsia="fr-FR"/>
          <w14:ligatures w14:val="none"/>
        </w:rPr>
      </w:pPr>
      <w:r w:rsidRPr="00E63B7E">
        <w:rPr>
          <w:rFonts w:asciiTheme="majorBidi" w:eastAsia="Times New Roman" w:hAnsiTheme="majorBidi" w:cstheme="majorBidi"/>
          <w:kern w:val="0"/>
          <w:sz w:val="24"/>
          <w:szCs w:val="24"/>
          <w:lang w:eastAsia="fr-FR"/>
          <w14:ligatures w14:val="none"/>
        </w:rPr>
        <w:t xml:space="preserve">Car, quiconque aura commis une de toutes ces abominations, </w:t>
      </w:r>
      <w:proofErr w:type="gramStart"/>
      <w:r w:rsidRPr="00E63B7E">
        <w:rPr>
          <w:rFonts w:asciiTheme="majorBidi" w:eastAsia="Times New Roman" w:hAnsiTheme="majorBidi" w:cstheme="majorBidi"/>
          <w:kern w:val="0"/>
          <w:sz w:val="24"/>
          <w:szCs w:val="24"/>
          <w:lang w:eastAsia="fr-FR"/>
          <w14:ligatures w14:val="none"/>
        </w:rPr>
        <w:t>les personnes agissant</w:t>
      </w:r>
      <w:proofErr w:type="gramEnd"/>
      <w:r w:rsidRPr="00E63B7E">
        <w:rPr>
          <w:rFonts w:asciiTheme="majorBidi" w:eastAsia="Times New Roman" w:hAnsiTheme="majorBidi" w:cstheme="majorBidi"/>
          <w:kern w:val="0"/>
          <w:sz w:val="24"/>
          <w:szCs w:val="24"/>
          <w:lang w:eastAsia="fr-FR"/>
          <w14:ligatures w14:val="none"/>
        </w:rPr>
        <w:t xml:space="preserve"> ainsi seront retranchées du sein de leur peuple. </w:t>
      </w:r>
    </w:p>
    <w:p w14:paraId="019C3B3E" w14:textId="77777777" w:rsidR="00E63B7E" w:rsidRPr="00E63B7E" w:rsidRDefault="00E63B7E" w:rsidP="004A6C65">
      <w:pPr>
        <w:bidi/>
        <w:spacing w:after="0" w:line="240" w:lineRule="auto"/>
        <w:rPr>
          <w:rFonts w:asciiTheme="majorBidi" w:eastAsia="Times New Roman" w:hAnsiTheme="majorBidi" w:cstheme="majorBidi"/>
          <w:kern w:val="0"/>
          <w:sz w:val="24"/>
          <w:szCs w:val="24"/>
          <w:lang w:eastAsia="fr-FR"/>
          <w14:ligatures w14:val="none"/>
        </w:rPr>
      </w:pPr>
      <w:r w:rsidRPr="00E63B7E">
        <w:rPr>
          <w:rFonts w:asciiTheme="majorBidi" w:eastAsia="Times New Roman" w:hAnsiTheme="majorBidi" w:cstheme="majorBidi"/>
          <w:kern w:val="0"/>
          <w:sz w:val="24"/>
          <w:szCs w:val="24"/>
          <w:rtl/>
          <w:lang w:eastAsia="fr-FR"/>
          <w14:ligatures w14:val="none"/>
        </w:rPr>
        <w:t xml:space="preserve">וּשְׁמַרְתֶּ֣ם אֶת־מִשְׁמַרְתִּ֗י לְבִלְתִּ֨י עֲשׂ֜וֹת מֵחֻקּ֤וֹת הַתּֽוֹעֵבֹת֙ אֲשֶׁ֣ר נַעֲשׂ֣וּ לִפְנֵיכֶ֔ם וְלֹ֥א תִֽטַּמְּא֖וּ בָּהֶ֑ם אֲנִ֖י יְהוָ֥ה אֱלֹהֵיכֶֽם׃ (פ) </w:t>
      </w:r>
    </w:p>
    <w:p w14:paraId="6199764A" w14:textId="77777777" w:rsidR="00E63B7E" w:rsidRPr="00E63B7E" w:rsidRDefault="00E63B7E" w:rsidP="004A6C65">
      <w:pPr>
        <w:spacing w:after="0" w:line="240" w:lineRule="auto"/>
        <w:rPr>
          <w:rFonts w:asciiTheme="majorBidi" w:eastAsia="Times New Roman" w:hAnsiTheme="majorBidi" w:cstheme="majorBidi"/>
          <w:kern w:val="0"/>
          <w:sz w:val="24"/>
          <w:szCs w:val="24"/>
          <w:rtl/>
          <w:lang w:eastAsia="fr-FR"/>
          <w14:ligatures w14:val="none"/>
        </w:rPr>
      </w:pPr>
      <w:r w:rsidRPr="00E63B7E">
        <w:rPr>
          <w:rFonts w:asciiTheme="majorBidi" w:eastAsia="Times New Roman" w:hAnsiTheme="majorBidi" w:cstheme="majorBidi"/>
          <w:kern w:val="0"/>
          <w:sz w:val="24"/>
          <w:szCs w:val="24"/>
          <w:lang w:eastAsia="fr-FR"/>
          <w14:ligatures w14:val="none"/>
        </w:rPr>
        <w:t xml:space="preserve">Soyez donc fidèles à mon observance, en ne suivant aucune de ces lois infâmes qu’on a suivies avant vous, et ne vous souillez point par leur </w:t>
      </w:r>
      <w:proofErr w:type="gramStart"/>
      <w:r w:rsidRPr="00E63B7E">
        <w:rPr>
          <w:rFonts w:asciiTheme="majorBidi" w:eastAsia="Times New Roman" w:hAnsiTheme="majorBidi" w:cstheme="majorBidi"/>
          <w:kern w:val="0"/>
          <w:sz w:val="24"/>
          <w:szCs w:val="24"/>
          <w:lang w:eastAsia="fr-FR"/>
          <w14:ligatures w14:val="none"/>
        </w:rPr>
        <w:t>pratique:</w:t>
      </w:r>
      <w:proofErr w:type="gramEnd"/>
      <w:r w:rsidRPr="00E63B7E">
        <w:rPr>
          <w:rFonts w:asciiTheme="majorBidi" w:eastAsia="Times New Roman" w:hAnsiTheme="majorBidi" w:cstheme="majorBidi"/>
          <w:kern w:val="0"/>
          <w:sz w:val="24"/>
          <w:szCs w:val="24"/>
          <w:lang w:eastAsia="fr-FR"/>
          <w14:ligatures w14:val="none"/>
        </w:rPr>
        <w:t xml:space="preserve"> je suis l’Éternel, votre Dieu!" </w:t>
      </w:r>
    </w:p>
    <w:p w14:paraId="6B2F6AE0" w14:textId="77777777" w:rsidR="00DE1666" w:rsidRPr="004A6C65" w:rsidRDefault="00DE1666" w:rsidP="004A6C65">
      <w:pPr>
        <w:bidi/>
        <w:spacing w:after="0" w:line="240" w:lineRule="auto"/>
        <w:rPr>
          <w:rFonts w:asciiTheme="majorBidi" w:eastAsia="Times New Roman" w:hAnsiTheme="majorBidi" w:cstheme="majorBidi"/>
          <w:kern w:val="0"/>
          <w:sz w:val="24"/>
          <w:szCs w:val="24"/>
          <w:lang w:eastAsia="fr-FR"/>
          <w14:ligatures w14:val="none"/>
        </w:rPr>
      </w:pPr>
    </w:p>
    <w:p w14:paraId="0973AFC6" w14:textId="1B11F4AB" w:rsidR="00DE1666" w:rsidRPr="004A6C65" w:rsidRDefault="00DE1666" w:rsidP="004A6C65">
      <w:pPr>
        <w:spacing w:after="0"/>
        <w:rPr>
          <w:rFonts w:asciiTheme="majorBidi" w:hAnsiTheme="majorBidi" w:cstheme="majorBidi"/>
        </w:rPr>
      </w:pPr>
      <w:r w:rsidRPr="004A6C65">
        <w:rPr>
          <w:rFonts w:asciiTheme="majorBidi" w:hAnsiTheme="majorBidi" w:cstheme="majorBidi"/>
          <w:b/>
          <w:bCs/>
        </w:rPr>
        <w:t>Ps 115 :16</w:t>
      </w:r>
      <w:r w:rsidR="00E63B7E" w:rsidRPr="004A6C65">
        <w:rPr>
          <w:rFonts w:asciiTheme="majorBidi" w:hAnsiTheme="majorBidi" w:cstheme="majorBidi"/>
          <w:b/>
          <w:bCs/>
        </w:rPr>
        <w:t xml:space="preserve">                                                                </w:t>
      </w:r>
      <w:r w:rsidR="00E63B7E" w:rsidRPr="004A6C65">
        <w:rPr>
          <w:rFonts w:asciiTheme="majorBidi" w:hAnsiTheme="majorBidi" w:cstheme="majorBidi"/>
        </w:rPr>
        <w:t> </w:t>
      </w:r>
      <w:r w:rsidR="00E63B7E" w:rsidRPr="004A6C65">
        <w:rPr>
          <w:rFonts w:asciiTheme="majorBidi" w:hAnsiTheme="majorBidi" w:cstheme="majorBidi"/>
          <w:rtl/>
        </w:rPr>
        <w:t>וְ֝הָאָ֗רֶץ נָתַ֥ן לִבְנֵי־אָדָֽם׃</w:t>
      </w:r>
      <w:r w:rsidR="00E63B7E" w:rsidRPr="004A6C65">
        <w:rPr>
          <w:rFonts w:asciiTheme="majorBidi" w:hAnsiTheme="majorBidi" w:cstheme="majorBidi"/>
        </w:rPr>
        <w:t xml:space="preserve">      </w:t>
      </w:r>
      <w:r w:rsidRPr="004A6C65">
        <w:rPr>
          <w:rFonts w:asciiTheme="majorBidi" w:hAnsiTheme="majorBidi" w:cstheme="majorBidi"/>
          <w:rtl/>
        </w:rPr>
        <w:t>הַשָּׁמַ֣יִם שָׁ֭מַיִם לַיהֹוָ֑ה</w:t>
      </w:r>
      <w:r w:rsidR="00E63B7E" w:rsidRPr="004A6C65">
        <w:rPr>
          <w:rFonts w:asciiTheme="majorBidi" w:hAnsiTheme="majorBidi" w:cstheme="majorBidi"/>
        </w:rPr>
        <w:t xml:space="preserve">   </w:t>
      </w:r>
      <w:r w:rsidRPr="004A6C65">
        <w:rPr>
          <w:rFonts w:asciiTheme="majorBidi" w:hAnsiTheme="majorBidi" w:cstheme="majorBidi"/>
        </w:rPr>
        <w:t> </w:t>
      </w:r>
    </w:p>
    <w:p w14:paraId="7BF59261" w14:textId="30CB0187" w:rsidR="0071769E" w:rsidRPr="004A6C65" w:rsidRDefault="0071769E" w:rsidP="004A6C65">
      <w:pPr>
        <w:spacing w:after="0"/>
        <w:rPr>
          <w:rFonts w:asciiTheme="majorBidi" w:hAnsiTheme="majorBidi" w:cstheme="majorBidi"/>
          <w:b/>
          <w:bCs/>
        </w:rPr>
      </w:pPr>
      <w:r w:rsidRPr="004A6C65">
        <w:rPr>
          <w:rFonts w:asciiTheme="majorBidi" w:hAnsiTheme="majorBidi" w:cstheme="majorBidi"/>
          <w:b/>
          <w:bCs/>
        </w:rPr>
        <w:t>Ex. 6</w:t>
      </w:r>
    </w:p>
    <w:p w14:paraId="0FC43CB9"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וַיְדַבֵּ֣ר יְהֹוָה֮ אֶל־מֹשֶׁ֣ה וְאֶֽל־אַהֲרֹן֒ וַיְצַוֵּם֙ אֶל־בְּנֵ֣י יִשְׂרָאֵ֔ל וְאֶל־פַּרְעֹ֖ה מֶ֣לֶךְ מִצְרָ֑יִם לְהוֹצִ֥יא אֶת־בְּנֵֽי־יִשְׂרָאֵ֖ל מֵאֶ֥רֶץ מִצְרָֽיִם׃ {ס}         </w:t>
      </w:r>
    </w:p>
    <w:p w14:paraId="765A389B" w14:textId="77777777" w:rsidR="0071769E" w:rsidRPr="004A6C65" w:rsidRDefault="0071769E" w:rsidP="004A6C65">
      <w:pPr>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lang w:eastAsia="fr-FR"/>
          <w14:ligatures w14:val="none"/>
        </w:rPr>
        <w:t xml:space="preserve">Alors l’Éternel parla à Moïse et à </w:t>
      </w:r>
      <w:proofErr w:type="gramStart"/>
      <w:r w:rsidRPr="0071769E">
        <w:rPr>
          <w:rFonts w:asciiTheme="majorBidi" w:eastAsia="Times New Roman" w:hAnsiTheme="majorBidi" w:cstheme="majorBidi"/>
          <w:kern w:val="0"/>
          <w:sz w:val="24"/>
          <w:szCs w:val="24"/>
          <w:lang w:eastAsia="fr-FR"/>
          <w14:ligatures w14:val="none"/>
        </w:rPr>
        <w:t>Aaron;</w:t>
      </w:r>
      <w:proofErr w:type="gramEnd"/>
      <w:r w:rsidRPr="0071769E">
        <w:rPr>
          <w:rFonts w:asciiTheme="majorBidi" w:eastAsia="Times New Roman" w:hAnsiTheme="majorBidi" w:cstheme="majorBidi"/>
          <w:kern w:val="0"/>
          <w:sz w:val="24"/>
          <w:szCs w:val="24"/>
          <w:lang w:eastAsia="fr-FR"/>
          <w14:ligatures w14:val="none"/>
        </w:rPr>
        <w:t xml:space="preserve"> il leur donna des ordres pour les enfants d’Israël et pour Pharaon, roi d’Égypte, afin de faire sortir les enfants d’Israël du pays d’Égypte. </w:t>
      </w:r>
    </w:p>
    <w:p w14:paraId="32281287" w14:textId="77777777" w:rsidR="0071769E" w:rsidRPr="004A6C65" w:rsidRDefault="0071769E" w:rsidP="004A6C65">
      <w:pPr>
        <w:spacing w:after="0" w:line="240" w:lineRule="auto"/>
        <w:rPr>
          <w:rFonts w:asciiTheme="majorBidi" w:eastAsia="Times New Roman" w:hAnsiTheme="majorBidi" w:cstheme="majorBidi"/>
          <w:kern w:val="0"/>
          <w:sz w:val="24"/>
          <w:szCs w:val="24"/>
          <w:lang w:eastAsia="fr-FR"/>
          <w14:ligatures w14:val="none"/>
        </w:rPr>
      </w:pPr>
    </w:p>
    <w:p w14:paraId="69771FBA" w14:textId="612678E5" w:rsidR="0071769E" w:rsidRPr="0071769E" w:rsidRDefault="0071769E" w:rsidP="004A6C65">
      <w:pPr>
        <w:spacing w:after="0" w:line="240" w:lineRule="auto"/>
        <w:rPr>
          <w:rFonts w:asciiTheme="majorBidi" w:eastAsia="Times New Roman" w:hAnsiTheme="majorBidi" w:cstheme="majorBidi"/>
          <w:b/>
          <w:bCs/>
          <w:kern w:val="0"/>
          <w:sz w:val="24"/>
          <w:szCs w:val="24"/>
          <w:rtl/>
          <w:lang w:eastAsia="fr-FR"/>
          <w14:ligatures w14:val="none"/>
        </w:rPr>
      </w:pPr>
      <w:r w:rsidRPr="004A6C65">
        <w:rPr>
          <w:rFonts w:asciiTheme="majorBidi" w:eastAsia="Times New Roman" w:hAnsiTheme="majorBidi" w:cstheme="majorBidi"/>
          <w:b/>
          <w:bCs/>
          <w:kern w:val="0"/>
          <w:sz w:val="24"/>
          <w:szCs w:val="24"/>
          <w:lang w:eastAsia="fr-FR"/>
          <w14:ligatures w14:val="none"/>
        </w:rPr>
        <w:t>Lev. 25</w:t>
      </w:r>
    </w:p>
    <w:p w14:paraId="725FB1B4"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וַיְדַבֵּ֤ר יְהֹוָה֙ אֶל־מֹשֶׁ֔ה בְּהַ֥ר סִינַ֖י לֵאמֹֽר׃ </w:t>
      </w:r>
    </w:p>
    <w:p w14:paraId="5C3139C7"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L’Éternel parla à Moïse au mont Sinaï, en ces </w:t>
      </w:r>
      <w:proofErr w:type="gramStart"/>
      <w:r w:rsidRPr="0071769E">
        <w:rPr>
          <w:rFonts w:asciiTheme="majorBidi" w:eastAsia="Times New Roman" w:hAnsiTheme="majorBidi" w:cstheme="majorBidi"/>
          <w:kern w:val="0"/>
          <w:sz w:val="24"/>
          <w:szCs w:val="24"/>
          <w:lang w:eastAsia="fr-FR"/>
          <w14:ligatures w14:val="none"/>
        </w:rPr>
        <w:t>termes:</w:t>
      </w:r>
      <w:proofErr w:type="gramEnd"/>
      <w:r w:rsidRPr="0071769E">
        <w:rPr>
          <w:rFonts w:asciiTheme="majorBidi" w:eastAsia="Times New Roman" w:hAnsiTheme="majorBidi" w:cstheme="majorBidi"/>
          <w:kern w:val="0"/>
          <w:sz w:val="24"/>
          <w:szCs w:val="24"/>
          <w:lang w:eastAsia="fr-FR"/>
          <w14:ligatures w14:val="none"/>
        </w:rPr>
        <w:t xml:space="preserve"> </w:t>
      </w:r>
    </w:p>
    <w:p w14:paraId="67827D01"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דַּבֵּ֞ר אֶל־בְּנֵ֤י יִשְׂרָאֵל֙ וְאָמַרְתָּ֣ אֲלֵהֶ֔ם כִּ֤י תָבֹ֙אוּ֙ אֶל־הָאָ֔רֶץ אֲשֶׁ֥ר אֲנִ֖י נֹתֵ֣ן לָכֶ֑ם וְשָׁבְתָ֣ה הָאָ֔רֶץ שַׁבָּ֖ת לַיהֹוָֽה׃ </w:t>
      </w:r>
    </w:p>
    <w:p w14:paraId="140276EB"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"Parle aux enfants d’Israël et dis-</w:t>
      </w:r>
      <w:proofErr w:type="gramStart"/>
      <w:r w:rsidRPr="0071769E">
        <w:rPr>
          <w:rFonts w:asciiTheme="majorBidi" w:eastAsia="Times New Roman" w:hAnsiTheme="majorBidi" w:cstheme="majorBidi"/>
          <w:kern w:val="0"/>
          <w:sz w:val="24"/>
          <w:szCs w:val="24"/>
          <w:lang w:eastAsia="fr-FR"/>
          <w14:ligatures w14:val="none"/>
        </w:rPr>
        <w:t>leur:</w:t>
      </w:r>
      <w:proofErr w:type="gramEnd"/>
      <w:r w:rsidRPr="0071769E">
        <w:rPr>
          <w:rFonts w:asciiTheme="majorBidi" w:eastAsia="Times New Roman" w:hAnsiTheme="majorBidi" w:cstheme="majorBidi"/>
          <w:kern w:val="0"/>
          <w:sz w:val="24"/>
          <w:szCs w:val="24"/>
          <w:lang w:eastAsia="fr-FR"/>
          <w14:ligatures w14:val="none"/>
        </w:rPr>
        <w:t xml:space="preserve"> Quand vous serez entrés dans le pays que je vous donne, la terre sera soumise à un chômage en l’honneur de l’Éternel. </w:t>
      </w:r>
    </w:p>
    <w:p w14:paraId="3D98C9E5"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שֵׁ֤שׁ שָׁנִים֙ תִּזְרַ֣ע שָׂדֶ֔ךָ וְשֵׁ֥שׁ שָׁנִ֖ים תִּזְמֹ֣ר כַּרְמֶ֑ךָ וְאָסַפְתָּ֖ אֶת־תְּבוּאָתָֽהּ׃ </w:t>
      </w:r>
    </w:p>
    <w:p w14:paraId="29863CB2"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Six années tu ensemenceras ton champ, six années tu travailleras ta vigne, et tu en recueilleras le </w:t>
      </w:r>
      <w:proofErr w:type="gramStart"/>
      <w:r w:rsidRPr="0071769E">
        <w:rPr>
          <w:rFonts w:asciiTheme="majorBidi" w:eastAsia="Times New Roman" w:hAnsiTheme="majorBidi" w:cstheme="majorBidi"/>
          <w:kern w:val="0"/>
          <w:sz w:val="24"/>
          <w:szCs w:val="24"/>
          <w:lang w:eastAsia="fr-FR"/>
          <w14:ligatures w14:val="none"/>
        </w:rPr>
        <w:t>produit;</w:t>
      </w:r>
      <w:proofErr w:type="gramEnd"/>
      <w:r w:rsidRPr="0071769E">
        <w:rPr>
          <w:rFonts w:asciiTheme="majorBidi" w:eastAsia="Times New Roman" w:hAnsiTheme="majorBidi" w:cstheme="majorBidi"/>
          <w:kern w:val="0"/>
          <w:sz w:val="24"/>
          <w:szCs w:val="24"/>
          <w:lang w:eastAsia="fr-FR"/>
          <w14:ligatures w14:val="none"/>
        </w:rPr>
        <w:t xml:space="preserve"> </w:t>
      </w:r>
    </w:p>
    <w:p w14:paraId="1DD33EB9"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וּבַשָּׁנָ֣ה הַשְּׁבִיעִ֗ת שַׁבַּ֤ת שַׁבָּתוֹן֙ יִהְיֶ֣ה לָאָ֔רֶץ שַׁבָּ֖ת לַיהֹוָ֑ה שָֽׂדְךָ֙ לֹ֣א תִזְרָ֔ע וְכַרְמְךָ֖ לֹ֥א תִזְמֹֽר׃ </w:t>
      </w:r>
    </w:p>
    <w:p w14:paraId="4C1A12AD"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proofErr w:type="gramStart"/>
      <w:r w:rsidRPr="0071769E">
        <w:rPr>
          <w:rFonts w:asciiTheme="majorBidi" w:eastAsia="Times New Roman" w:hAnsiTheme="majorBidi" w:cstheme="majorBidi"/>
          <w:kern w:val="0"/>
          <w:sz w:val="24"/>
          <w:szCs w:val="24"/>
          <w:lang w:eastAsia="fr-FR"/>
          <w14:ligatures w14:val="none"/>
        </w:rPr>
        <w:t>mais</w:t>
      </w:r>
      <w:proofErr w:type="gramEnd"/>
      <w:r w:rsidRPr="0071769E">
        <w:rPr>
          <w:rFonts w:asciiTheme="majorBidi" w:eastAsia="Times New Roman" w:hAnsiTheme="majorBidi" w:cstheme="majorBidi"/>
          <w:kern w:val="0"/>
          <w:sz w:val="24"/>
          <w:szCs w:val="24"/>
          <w:lang w:eastAsia="fr-FR"/>
          <w14:ligatures w14:val="none"/>
        </w:rPr>
        <w:t xml:space="preserve">, la septième année, un chômage absolu sera accordé à la terre, un sabbat en l’honneur de l’Éternel. Tu n’ensemenceras ton champ ni ne tailleras ta vigne. </w:t>
      </w:r>
    </w:p>
    <w:p w14:paraId="1F4B5E07"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אֵ֣ת סְפִ֤יחַ קְצִֽירְךָ֙ לֹ֣א תִקְצ֔וֹר וְאֶת־עִנְּבֵ֥י נְזִירֶ֖ךָ לֹ֣א תִבְצֹ֑ר שְׁנַ֥ת שַׁבָּת֖וֹן יִהְיֶ֥ה לָאָֽרֶץ׃ </w:t>
      </w:r>
    </w:p>
    <w:p w14:paraId="2962EA97"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Le produit spontané de ta moisson, tu ne le couperas point, et les raisins de ta vigne intacte, tu ne les vendangeras </w:t>
      </w:r>
      <w:proofErr w:type="gramStart"/>
      <w:r w:rsidRPr="0071769E">
        <w:rPr>
          <w:rFonts w:asciiTheme="majorBidi" w:eastAsia="Times New Roman" w:hAnsiTheme="majorBidi" w:cstheme="majorBidi"/>
          <w:kern w:val="0"/>
          <w:sz w:val="24"/>
          <w:szCs w:val="24"/>
          <w:lang w:eastAsia="fr-FR"/>
          <w14:ligatures w14:val="none"/>
        </w:rPr>
        <w:t>point:</w:t>
      </w:r>
      <w:proofErr w:type="gramEnd"/>
      <w:r w:rsidRPr="0071769E">
        <w:rPr>
          <w:rFonts w:asciiTheme="majorBidi" w:eastAsia="Times New Roman" w:hAnsiTheme="majorBidi" w:cstheme="majorBidi"/>
          <w:kern w:val="0"/>
          <w:sz w:val="24"/>
          <w:szCs w:val="24"/>
          <w:lang w:eastAsia="fr-FR"/>
          <w14:ligatures w14:val="none"/>
        </w:rPr>
        <w:t xml:space="preserve"> ce sera une année de chômage pour le sol. </w:t>
      </w:r>
    </w:p>
    <w:p w14:paraId="52CE7799"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וְ֠הָיְתָ֠ה שַׁבַּ֨ת הָאָ֤רֶץ לָכֶם֙ לְאׇכְלָ֔ה לְךָ֖ וּלְעַבְדְּךָ֣ וְלַאֲמָתֶ֑ךָ וְלִשְׂכִֽירְךָ֙ וּלְתוֹשָׁ֣בְךָ֔ הַגָּרִ֖ים עִמָּֽךְ׃ </w:t>
      </w:r>
    </w:p>
    <w:p w14:paraId="55CF1321" w14:textId="02A00F9E"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Ce solen repos vous appartiendra à tous pour la </w:t>
      </w:r>
      <w:r w:rsidR="004A6C65" w:rsidRPr="0071769E">
        <w:rPr>
          <w:rFonts w:asciiTheme="majorBidi" w:eastAsia="Times New Roman" w:hAnsiTheme="majorBidi" w:cstheme="majorBidi"/>
          <w:kern w:val="0"/>
          <w:sz w:val="24"/>
          <w:szCs w:val="24"/>
          <w:lang w:eastAsia="fr-FR"/>
          <w14:ligatures w14:val="none"/>
        </w:rPr>
        <w:t>consommation :</w:t>
      </w:r>
      <w:r w:rsidRPr="0071769E">
        <w:rPr>
          <w:rFonts w:asciiTheme="majorBidi" w:eastAsia="Times New Roman" w:hAnsiTheme="majorBidi" w:cstheme="majorBidi"/>
          <w:kern w:val="0"/>
          <w:sz w:val="24"/>
          <w:szCs w:val="24"/>
          <w:lang w:eastAsia="fr-FR"/>
          <w14:ligatures w14:val="none"/>
        </w:rPr>
        <w:t xml:space="preserve"> à toi, à ton esclave, à ta servante, au mercenaire et à l’étranger qui habitent avec </w:t>
      </w:r>
      <w:proofErr w:type="gramStart"/>
      <w:r w:rsidRPr="0071769E">
        <w:rPr>
          <w:rFonts w:asciiTheme="majorBidi" w:eastAsia="Times New Roman" w:hAnsiTheme="majorBidi" w:cstheme="majorBidi"/>
          <w:kern w:val="0"/>
          <w:sz w:val="24"/>
          <w:szCs w:val="24"/>
          <w:lang w:eastAsia="fr-FR"/>
          <w14:ligatures w14:val="none"/>
        </w:rPr>
        <w:t>toi;</w:t>
      </w:r>
      <w:proofErr w:type="gramEnd"/>
      <w:r w:rsidRPr="0071769E">
        <w:rPr>
          <w:rFonts w:asciiTheme="majorBidi" w:eastAsia="Times New Roman" w:hAnsiTheme="majorBidi" w:cstheme="majorBidi"/>
          <w:kern w:val="0"/>
          <w:sz w:val="24"/>
          <w:szCs w:val="24"/>
          <w:lang w:eastAsia="fr-FR"/>
          <w14:ligatures w14:val="none"/>
        </w:rPr>
        <w:t xml:space="preserve"> </w:t>
      </w:r>
    </w:p>
    <w:p w14:paraId="041DBE12"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וְלִ֨בְהֶמְתְּךָ֔ וְלַֽחַיָּ֖ה אֲשֶׁ֣ר בְּאַרְצֶ֑ךָ תִּהְיֶ֥ה כׇל־תְּבוּאָתָ֖הּ לֶאֱכֹֽל׃ {ס}         </w:t>
      </w:r>
    </w:p>
    <w:p w14:paraId="04116D4B"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proofErr w:type="gramStart"/>
      <w:r w:rsidRPr="0071769E">
        <w:rPr>
          <w:rFonts w:asciiTheme="majorBidi" w:eastAsia="Times New Roman" w:hAnsiTheme="majorBidi" w:cstheme="majorBidi"/>
          <w:kern w:val="0"/>
          <w:sz w:val="24"/>
          <w:szCs w:val="24"/>
          <w:lang w:eastAsia="fr-FR"/>
          <w14:ligatures w14:val="none"/>
        </w:rPr>
        <w:t>ton</w:t>
      </w:r>
      <w:proofErr w:type="gramEnd"/>
      <w:r w:rsidRPr="0071769E">
        <w:rPr>
          <w:rFonts w:asciiTheme="majorBidi" w:eastAsia="Times New Roman" w:hAnsiTheme="majorBidi" w:cstheme="majorBidi"/>
          <w:kern w:val="0"/>
          <w:sz w:val="24"/>
          <w:szCs w:val="24"/>
          <w:lang w:eastAsia="fr-FR"/>
          <w14:ligatures w14:val="none"/>
        </w:rPr>
        <w:t xml:space="preserve"> bétail même, ainsi que les bêtes sauvages de ton pays, pourront se nourrir de tous ces produits. </w:t>
      </w:r>
    </w:p>
    <w:p w14:paraId="3B7728BB" w14:textId="77777777" w:rsidR="004A6C65"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וְסָפַרְתָּ֣ לְךָ֗ שֶׁ֚בַע שַׁבְּתֹ֣ת שָׁנִ֔ים שֶׁ֥בַע שָׁנִ֖ים שֶׁ֣בַע פְּעָמִ֑ים וְהָי֣וּ לְךָ֗ יְמֵי֙ שֶׁ֚בַע שַׁבְּתֹ֣ת הַשָּׁנִ֔ים תֵּ֥שַׁע וְאַרְבָּעִ֖ים שָׁנָֽה׃ </w:t>
      </w:r>
      <w:r w:rsidR="004A6C65" w:rsidRPr="004A6C65">
        <w:rPr>
          <w:rFonts w:asciiTheme="majorBidi" w:eastAsia="Times New Roman" w:hAnsiTheme="majorBidi" w:cstheme="majorBidi"/>
          <w:kern w:val="0"/>
          <w:sz w:val="18"/>
          <w:szCs w:val="18"/>
          <w:lang w:eastAsia="fr-FR"/>
          <w14:ligatures w14:val="none"/>
        </w:rPr>
        <w:t xml:space="preserve"> </w:t>
      </w:r>
      <w:r w:rsidR="004A6C65" w:rsidRPr="0071769E">
        <w:rPr>
          <w:rFonts w:asciiTheme="majorBidi" w:eastAsia="Times New Roman" w:hAnsiTheme="majorBidi" w:cstheme="majorBidi"/>
          <w:kern w:val="0"/>
          <w:sz w:val="18"/>
          <w:szCs w:val="18"/>
          <w:rtl/>
          <w:lang w:eastAsia="fr-FR"/>
          <w14:ligatures w14:val="none"/>
        </w:rPr>
        <w:t>וְהַֽעֲבַרְתָּ֞ שׁוֹפַ֤ר תְּרוּעָה֙ בַּחֹ֣דֶשׁ הַשְּׁבִעִ֔י בֶּעָשׂ֖וֹר לַחֹ֑דֶשׁ בְּיוֹם֙ הַכִּפֻּרִ֔ים תַּעֲבִ֥ירוּ שׁוֹפָ֖ר בְּכׇל־אַרְצְכֶֽם׃ וְקִדַּשְׁתֶּ֗ם אֵ֣ת שְׁנַ֤ת הַחֲמִשִּׁים֙ שָׁנָ֔ה וּקְרָאתֶ֥ם דְּר֛וֹר בָּאָ֖רֶץ לְכׇל־יֹשְׁבֶ֑יהָ יוֹבֵ֥ל הִוא֙ תִּהְיֶ֣ה לָכֶ֔ם וְשַׁבְתֶּ֗ם אִ֚ישׁ אֶל־אֲחֻזָּת֔וֹ וְאִ֥ישׁ אֶל־מִשְׁפַּחְתּ֖וֹ תָּשֻֽׁבוּ׃ יוֹבֵ֣ל הִ֗וא שְׁנַ֛ת הַחֲמִשִּׁ֥ים שָׁנָ֖ה תִּהְיֶ֣ה לָכֶ֑ם לֹ֣א תִזְרָ֔עוּ וְלֹ֤א תִקְצְרוּ֙ אֶת־סְפִיחֶ֔יהָ וְלֹ֥א תִבְצְר֖וּ אֶת־נְזִרֶֽיהָ׃ כִּ֚י יוֹבֵ֣ל הִ֔וא קֹ֖דֶשׁ תִּהְיֶ֣ה לָכֶ֑ם מִ֨ן־הַשָּׂדֶ֔ה תֹּאכְל֖וּ אֶת־תְּבוּאָתָֽהּ׃ בִּשְׁנַ֥ת הַיּוֹבֵ֖ל הַזֹּ֑את תָּשֻׁ֕בוּ אִ֖ישׁ אֶל־אֲחֻזָּתֽוֹ׃ וְכִֽי־תִמְכְּר֤וּ מִמְכָּר֙ לַעֲמִיתֶ֔ךָ א֥וֹ קָנֹ֖ה מִיַּ֣ד עֲמִיתֶ֑ךָ אַל־תּוֹנ֖וּ אִ֥ישׁ אֶת־אָחִֽיו׃ בְּמִסְפַּ֤ר שָׁנִים֙ אַחַ֣ר הַיּוֹבֵ֔ל תִּקְנֶ֖ה מֵאֵ֣ת עֲמִיתֶ֑ךָ בְּמִסְפַּ֥ר שְׁנֵֽי־תְבוּאֹ֖ת יִמְכׇּר־לָֽךְ׃ לְפִ֣י </w:t>
      </w:r>
      <w:r w:rsidR="004A6C65" w:rsidRPr="0071769E">
        <w:rPr>
          <w:rFonts w:asciiTheme="majorBidi" w:eastAsia="Times New Roman" w:hAnsiTheme="majorBidi" w:cstheme="majorBidi"/>
          <w:b/>
          <w:bCs/>
          <w:kern w:val="0"/>
          <w:sz w:val="18"/>
          <w:szCs w:val="18"/>
          <w:rtl/>
          <w:lang w:eastAsia="fr-FR"/>
          <w14:ligatures w14:val="none"/>
        </w:rPr>
        <w:t>׀</w:t>
      </w:r>
      <w:r w:rsidR="004A6C65" w:rsidRPr="0071769E">
        <w:rPr>
          <w:rFonts w:asciiTheme="majorBidi" w:eastAsia="Times New Roman" w:hAnsiTheme="majorBidi" w:cstheme="majorBidi"/>
          <w:kern w:val="0"/>
          <w:sz w:val="18"/>
          <w:szCs w:val="18"/>
          <w:rtl/>
          <w:lang w:eastAsia="fr-FR"/>
          <w14:ligatures w14:val="none"/>
        </w:rPr>
        <w:t xml:space="preserve"> רֹ֣ב הַשָּׁנִ֗ים תַּרְבֶּה֙ מִקְנָת֔וֹ וּלְפִי֙ מְעֹ֣ט הַשָּׁנִ֔ים תַּמְעִ֖יט מִקְנָת֑וֹ כִּ֚י מִסְפַּ֣ר תְּבוּאֹ֔ת ה֥וּא מֹכֵ֖ר לָֽךְ׃ </w:t>
      </w:r>
    </w:p>
    <w:p w14:paraId="580D8BEB" w14:textId="77777777" w:rsidR="004A6C65" w:rsidRPr="0071769E" w:rsidRDefault="004A6C65" w:rsidP="004A6C65">
      <w:pPr>
        <w:bidi/>
        <w:spacing w:after="0" w:line="240" w:lineRule="auto"/>
        <w:rPr>
          <w:rFonts w:asciiTheme="majorBidi" w:eastAsia="Times New Roman" w:hAnsiTheme="majorBidi" w:cstheme="majorBidi"/>
          <w:kern w:val="0"/>
          <w:sz w:val="18"/>
          <w:szCs w:val="18"/>
          <w:lang w:eastAsia="fr-FR"/>
          <w14:ligatures w14:val="none"/>
        </w:rPr>
      </w:pPr>
    </w:p>
    <w:p w14:paraId="2337605E" w14:textId="5E43C95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Tu compteras chez toi sept années sabbatiques, sept fois sept années, de sorte que la période de ces sept années sabbatiques te fera quarante-neuf </w:t>
      </w:r>
      <w:proofErr w:type="gramStart"/>
      <w:r w:rsidRPr="0071769E">
        <w:rPr>
          <w:rFonts w:asciiTheme="majorBidi" w:eastAsia="Times New Roman" w:hAnsiTheme="majorBidi" w:cstheme="majorBidi"/>
          <w:kern w:val="0"/>
          <w:sz w:val="18"/>
          <w:szCs w:val="18"/>
          <w:lang w:eastAsia="fr-FR"/>
          <w14:ligatures w14:val="none"/>
        </w:rPr>
        <w:t>ans;</w:t>
      </w:r>
      <w:proofErr w:type="gramEnd"/>
      <w:r w:rsidRPr="0071769E">
        <w:rPr>
          <w:rFonts w:asciiTheme="majorBidi" w:eastAsia="Times New Roman" w:hAnsiTheme="majorBidi" w:cstheme="majorBidi"/>
          <w:kern w:val="0"/>
          <w:sz w:val="18"/>
          <w:szCs w:val="18"/>
          <w:lang w:eastAsia="fr-FR"/>
          <w14:ligatures w14:val="none"/>
        </w:rPr>
        <w:t xml:space="preserve"> puis tu feras circuler le retentissement du cor, dans le septième mois, le dixième jour du mois: au jour des expiations, vous ferez retentir le son du cor à travers tout votre pays. Vous sanctifierez cette cinquantième année, en proclamant, dans le pays, la liberté pour tous ceux qui </w:t>
      </w:r>
      <w:proofErr w:type="gramStart"/>
      <w:r w:rsidRPr="0071769E">
        <w:rPr>
          <w:rFonts w:asciiTheme="majorBidi" w:eastAsia="Times New Roman" w:hAnsiTheme="majorBidi" w:cstheme="majorBidi"/>
          <w:kern w:val="0"/>
          <w:sz w:val="18"/>
          <w:szCs w:val="18"/>
          <w:lang w:eastAsia="fr-FR"/>
          <w14:ligatures w14:val="none"/>
        </w:rPr>
        <w:t>l’habitent:</w:t>
      </w:r>
      <w:proofErr w:type="gramEnd"/>
      <w:r w:rsidRPr="0071769E">
        <w:rPr>
          <w:rFonts w:asciiTheme="majorBidi" w:eastAsia="Times New Roman" w:hAnsiTheme="majorBidi" w:cstheme="majorBidi"/>
          <w:kern w:val="0"/>
          <w:sz w:val="18"/>
          <w:szCs w:val="18"/>
          <w:lang w:eastAsia="fr-FR"/>
          <w14:ligatures w14:val="none"/>
        </w:rPr>
        <w:t xml:space="preserve"> cette année sera pour vous le Jubilé, où chacun de vous rentrera dans son bien, où chacun retournera à sa famille. </w:t>
      </w:r>
      <w:r w:rsidR="004A6C65" w:rsidRPr="004A6C65">
        <w:rPr>
          <w:rFonts w:asciiTheme="majorBidi" w:eastAsia="Times New Roman" w:hAnsiTheme="majorBidi" w:cstheme="majorBidi"/>
          <w:kern w:val="0"/>
          <w:sz w:val="18"/>
          <w:szCs w:val="18"/>
          <w:lang w:eastAsia="fr-FR"/>
          <w14:ligatures w14:val="none"/>
        </w:rPr>
        <w:t xml:space="preserve"> </w:t>
      </w:r>
      <w:r w:rsidRPr="0071769E">
        <w:rPr>
          <w:rFonts w:asciiTheme="majorBidi" w:eastAsia="Times New Roman" w:hAnsiTheme="majorBidi" w:cstheme="majorBidi"/>
          <w:kern w:val="0"/>
          <w:sz w:val="18"/>
          <w:szCs w:val="18"/>
          <w:lang w:eastAsia="fr-FR"/>
          <w14:ligatures w14:val="none"/>
        </w:rPr>
        <w:t xml:space="preserve">La cinquantième année est le Jubilé, elle le sera pour </w:t>
      </w:r>
      <w:proofErr w:type="gramStart"/>
      <w:r w:rsidRPr="0071769E">
        <w:rPr>
          <w:rFonts w:asciiTheme="majorBidi" w:eastAsia="Times New Roman" w:hAnsiTheme="majorBidi" w:cstheme="majorBidi"/>
          <w:kern w:val="0"/>
          <w:sz w:val="18"/>
          <w:szCs w:val="18"/>
          <w:lang w:eastAsia="fr-FR"/>
          <w14:ligatures w14:val="none"/>
        </w:rPr>
        <w:t>vous:</w:t>
      </w:r>
      <w:proofErr w:type="gramEnd"/>
      <w:r w:rsidRPr="0071769E">
        <w:rPr>
          <w:rFonts w:asciiTheme="majorBidi" w:eastAsia="Times New Roman" w:hAnsiTheme="majorBidi" w:cstheme="majorBidi"/>
          <w:kern w:val="0"/>
          <w:sz w:val="18"/>
          <w:szCs w:val="18"/>
          <w:lang w:eastAsia="fr-FR"/>
          <w14:ligatures w14:val="none"/>
        </w:rPr>
        <w:t xml:space="preserve"> vous ne sèmerez point, vous n’en couperez point les produits, ni n’en vendangerez les vignes intactes, parce que cette année est le jubilé et doit vous être une chose sainte. C’est à même le champ que vous en mangerez le produit. </w:t>
      </w:r>
      <w:r w:rsidR="004A6C65" w:rsidRPr="004A6C65">
        <w:rPr>
          <w:rFonts w:asciiTheme="majorBidi" w:eastAsia="Times New Roman" w:hAnsiTheme="majorBidi" w:cstheme="majorBidi"/>
          <w:kern w:val="0"/>
          <w:sz w:val="18"/>
          <w:szCs w:val="18"/>
          <w:lang w:eastAsia="fr-FR"/>
          <w14:ligatures w14:val="none"/>
        </w:rPr>
        <w:t xml:space="preserve"> </w:t>
      </w:r>
      <w:r w:rsidRPr="0071769E">
        <w:rPr>
          <w:rFonts w:asciiTheme="majorBidi" w:eastAsia="Times New Roman" w:hAnsiTheme="majorBidi" w:cstheme="majorBidi"/>
          <w:kern w:val="0"/>
          <w:sz w:val="18"/>
          <w:szCs w:val="18"/>
          <w:lang w:eastAsia="fr-FR"/>
          <w14:ligatures w14:val="none"/>
        </w:rPr>
        <w:t xml:space="preserve">En cette année jubilaire, vous rentrerez chacun dans votre possession. </w:t>
      </w:r>
      <w:r w:rsidR="004A6C65" w:rsidRPr="004A6C65">
        <w:rPr>
          <w:rFonts w:asciiTheme="majorBidi" w:eastAsia="Times New Roman" w:hAnsiTheme="majorBidi" w:cstheme="majorBidi"/>
          <w:kern w:val="0"/>
          <w:sz w:val="18"/>
          <w:szCs w:val="18"/>
          <w:lang w:eastAsia="fr-FR"/>
          <w14:ligatures w14:val="none"/>
        </w:rPr>
        <w:t xml:space="preserve"> </w:t>
      </w:r>
      <w:r w:rsidRPr="0071769E">
        <w:rPr>
          <w:rFonts w:asciiTheme="majorBidi" w:eastAsia="Times New Roman" w:hAnsiTheme="majorBidi" w:cstheme="majorBidi"/>
          <w:kern w:val="0"/>
          <w:sz w:val="18"/>
          <w:szCs w:val="18"/>
          <w:lang w:eastAsia="fr-FR"/>
          <w14:ligatures w14:val="none"/>
        </w:rPr>
        <w:t xml:space="preserve">Si donc tu fais une vente à ton prochain, ou si tu acquiers de sa main quelque chose, ne vous lésez point l’un l’autre. </w:t>
      </w:r>
      <w:r w:rsidR="004A6C65" w:rsidRPr="004A6C65">
        <w:rPr>
          <w:rFonts w:asciiTheme="majorBidi" w:eastAsia="Times New Roman" w:hAnsiTheme="majorBidi" w:cstheme="majorBidi"/>
          <w:kern w:val="0"/>
          <w:sz w:val="18"/>
          <w:szCs w:val="18"/>
          <w:lang w:eastAsia="fr-FR"/>
          <w14:ligatures w14:val="none"/>
        </w:rPr>
        <w:t xml:space="preserve"> </w:t>
      </w:r>
      <w:r w:rsidRPr="0071769E">
        <w:rPr>
          <w:rFonts w:asciiTheme="majorBidi" w:eastAsia="Times New Roman" w:hAnsiTheme="majorBidi" w:cstheme="majorBidi"/>
          <w:kern w:val="0"/>
          <w:sz w:val="18"/>
          <w:szCs w:val="18"/>
          <w:lang w:eastAsia="fr-FR"/>
          <w14:ligatures w14:val="none"/>
        </w:rPr>
        <w:t xml:space="preserve">C’est en tenant compte des années écoulées depuis le Jubilé, que tu feras cet achat à ton </w:t>
      </w:r>
      <w:proofErr w:type="gramStart"/>
      <w:r w:rsidRPr="0071769E">
        <w:rPr>
          <w:rFonts w:asciiTheme="majorBidi" w:eastAsia="Times New Roman" w:hAnsiTheme="majorBidi" w:cstheme="majorBidi"/>
          <w:kern w:val="0"/>
          <w:sz w:val="18"/>
          <w:szCs w:val="18"/>
          <w:lang w:eastAsia="fr-FR"/>
          <w14:ligatures w14:val="none"/>
        </w:rPr>
        <w:t>prochain;</w:t>
      </w:r>
      <w:proofErr w:type="gramEnd"/>
      <w:r w:rsidRPr="0071769E">
        <w:rPr>
          <w:rFonts w:asciiTheme="majorBidi" w:eastAsia="Times New Roman" w:hAnsiTheme="majorBidi" w:cstheme="majorBidi"/>
          <w:kern w:val="0"/>
          <w:sz w:val="18"/>
          <w:szCs w:val="18"/>
          <w:lang w:eastAsia="fr-FR"/>
          <w14:ligatures w14:val="none"/>
        </w:rPr>
        <w:t xml:space="preserve"> c’est en tenant compte des années de récolte, qu’il doit te vendre. </w:t>
      </w:r>
      <w:r w:rsidR="004A6C65" w:rsidRPr="004A6C65">
        <w:rPr>
          <w:rFonts w:asciiTheme="majorBidi" w:eastAsia="Times New Roman" w:hAnsiTheme="majorBidi" w:cstheme="majorBidi"/>
          <w:kern w:val="0"/>
          <w:sz w:val="18"/>
          <w:szCs w:val="18"/>
          <w:lang w:eastAsia="fr-FR"/>
          <w14:ligatures w14:val="none"/>
        </w:rPr>
        <w:t xml:space="preserve"> </w:t>
      </w:r>
      <w:r w:rsidRPr="0071769E">
        <w:rPr>
          <w:rFonts w:asciiTheme="majorBidi" w:eastAsia="Times New Roman" w:hAnsiTheme="majorBidi" w:cstheme="majorBidi"/>
          <w:kern w:val="0"/>
          <w:sz w:val="18"/>
          <w:szCs w:val="18"/>
          <w:lang w:eastAsia="fr-FR"/>
          <w14:ligatures w14:val="none"/>
        </w:rPr>
        <w:t xml:space="preserve">Selon que ces années seront plus ou moins nombreuses, tu paieras plus ou moins cher la chose </w:t>
      </w:r>
      <w:proofErr w:type="gramStart"/>
      <w:r w:rsidRPr="0071769E">
        <w:rPr>
          <w:rFonts w:asciiTheme="majorBidi" w:eastAsia="Times New Roman" w:hAnsiTheme="majorBidi" w:cstheme="majorBidi"/>
          <w:kern w:val="0"/>
          <w:sz w:val="18"/>
          <w:szCs w:val="18"/>
          <w:lang w:eastAsia="fr-FR"/>
          <w14:ligatures w14:val="none"/>
        </w:rPr>
        <w:t>acquise;</w:t>
      </w:r>
      <w:proofErr w:type="gramEnd"/>
      <w:r w:rsidRPr="0071769E">
        <w:rPr>
          <w:rFonts w:asciiTheme="majorBidi" w:eastAsia="Times New Roman" w:hAnsiTheme="majorBidi" w:cstheme="majorBidi"/>
          <w:kern w:val="0"/>
          <w:sz w:val="18"/>
          <w:szCs w:val="18"/>
          <w:lang w:eastAsia="fr-FR"/>
          <w14:ligatures w14:val="none"/>
        </w:rPr>
        <w:t xml:space="preserve"> car c’est un nombre de récoltes qu’il te vend. </w:t>
      </w:r>
    </w:p>
    <w:p w14:paraId="1E78AA87"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lastRenderedPageBreak/>
        <w:t xml:space="preserve">וְלֹ֤א תוֹנוּ֙ אִ֣ישׁ אֶת־עֲמִית֔וֹ וְיָרֵ֖אתָ מֵֽאֱלֹהֶ֑יךָ כִּ֛י אֲנִ֥י יְהֹוָ֖ה אֱלֹהֵיכֶֽם׃ </w:t>
      </w:r>
    </w:p>
    <w:p w14:paraId="1632AF3F"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Ne vous lésez point l’un l’autre, mais redoute ton </w:t>
      </w:r>
      <w:proofErr w:type="gramStart"/>
      <w:r w:rsidRPr="0071769E">
        <w:rPr>
          <w:rFonts w:asciiTheme="majorBidi" w:eastAsia="Times New Roman" w:hAnsiTheme="majorBidi" w:cstheme="majorBidi"/>
          <w:kern w:val="0"/>
          <w:sz w:val="24"/>
          <w:szCs w:val="24"/>
          <w:lang w:eastAsia="fr-FR"/>
          <w14:ligatures w14:val="none"/>
        </w:rPr>
        <w:t>Dieu!</w:t>
      </w:r>
      <w:proofErr w:type="gramEnd"/>
      <w:r w:rsidRPr="0071769E">
        <w:rPr>
          <w:rFonts w:asciiTheme="majorBidi" w:eastAsia="Times New Roman" w:hAnsiTheme="majorBidi" w:cstheme="majorBidi"/>
          <w:kern w:val="0"/>
          <w:sz w:val="24"/>
          <w:szCs w:val="24"/>
          <w:lang w:eastAsia="fr-FR"/>
          <w14:ligatures w14:val="none"/>
        </w:rPr>
        <w:t xml:space="preserve"> Car je suis l’Éternel votre Dieu. </w:t>
      </w:r>
    </w:p>
    <w:p w14:paraId="3179D230"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וַעֲשִׂיתֶם֙ אֶת־חֻקֹּתַ֔י וְאֶת־מִשְׁפָּטַ֥י תִּשְׁמְר֖וּ וַעֲשִׂיתֶ֣ם אֹתָ֑ם וִֽישַׁבְתֶּ֥ם עַל־הָאָ֖רֶץ לָבֶֽטַח׃ </w:t>
      </w:r>
    </w:p>
    <w:p w14:paraId="29814E29"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Exécutez mes édits, observez et pratiquez mes lois, et vous demeurerez dans le pays en sécurité. </w:t>
      </w:r>
    </w:p>
    <w:p w14:paraId="60A042C0"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וְנָתְנָ֤ה הָאָ֙רֶץ֙ פִּרְיָ֔הּ וַאֲכַלְתֶּ֖ם לָשֹׂ֑בַע וִֽישַׁבְתֶּ֥ם לָבֶ֖טַח עָלֶֽיהָ׃ </w:t>
      </w:r>
    </w:p>
    <w:p w14:paraId="7F2DA101"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La terre donnera ses fruits, dont vous vous nourrirez abondamment, et vous y résiderez en toute quiétude. </w:t>
      </w:r>
    </w:p>
    <w:p w14:paraId="14869ABA"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וְכִ֣י תֹאמְר֔וּ מַה־נֹּאכַ֖ל בַּשָּׁנָ֣ה הַשְּׁבִיעִ֑ת הֵ֚ן לֹ֣א נִזְרָ֔ע וְלֹ֥א נֶאֱסֹ֖ף אֶת־תְּבוּאָתֵֽנוּ׃ </w:t>
      </w:r>
    </w:p>
    <w:p w14:paraId="0AEA92B0"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Que si vous </w:t>
      </w:r>
      <w:proofErr w:type="gramStart"/>
      <w:r w:rsidRPr="0071769E">
        <w:rPr>
          <w:rFonts w:asciiTheme="majorBidi" w:eastAsia="Times New Roman" w:hAnsiTheme="majorBidi" w:cstheme="majorBidi"/>
          <w:kern w:val="0"/>
          <w:sz w:val="18"/>
          <w:szCs w:val="18"/>
          <w:lang w:eastAsia="fr-FR"/>
          <w14:ligatures w14:val="none"/>
        </w:rPr>
        <w:t>dites:</w:t>
      </w:r>
      <w:proofErr w:type="gramEnd"/>
      <w:r w:rsidRPr="0071769E">
        <w:rPr>
          <w:rFonts w:asciiTheme="majorBidi" w:eastAsia="Times New Roman" w:hAnsiTheme="majorBidi" w:cstheme="majorBidi"/>
          <w:kern w:val="0"/>
          <w:sz w:val="18"/>
          <w:szCs w:val="18"/>
          <w:lang w:eastAsia="fr-FR"/>
          <w14:ligatures w14:val="none"/>
        </w:rPr>
        <w:t xml:space="preserve"> "Qu’aurons-nous à manger la septième année, puisque nous ne pouvons ni semer, ni rentrer nos récoltes?" </w:t>
      </w:r>
    </w:p>
    <w:p w14:paraId="640A177E"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וְצִוִּ֤יתִי אֶת־בִּרְכָתִי֙ לָכֶ֔ם בַּשָּׁנָ֖ה הַשִּׁשִּׁ֑ית וְעָשָׂת֙ אֶת־הַתְּבוּאָ֔ה לִשְׁלֹ֖שׁ הַשָּׁנִֽים׃ </w:t>
      </w:r>
    </w:p>
    <w:p w14:paraId="72342765"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Je vous octroierai ma bénédiction dans la sixième année, tellement qu’elle produira la récolte de trois </w:t>
      </w:r>
      <w:proofErr w:type="gramStart"/>
      <w:r w:rsidRPr="0071769E">
        <w:rPr>
          <w:rFonts w:asciiTheme="majorBidi" w:eastAsia="Times New Roman" w:hAnsiTheme="majorBidi" w:cstheme="majorBidi"/>
          <w:kern w:val="0"/>
          <w:sz w:val="18"/>
          <w:szCs w:val="18"/>
          <w:lang w:eastAsia="fr-FR"/>
          <w14:ligatures w14:val="none"/>
        </w:rPr>
        <w:t>années;</w:t>
      </w:r>
      <w:proofErr w:type="gramEnd"/>
      <w:r w:rsidRPr="0071769E">
        <w:rPr>
          <w:rFonts w:asciiTheme="majorBidi" w:eastAsia="Times New Roman" w:hAnsiTheme="majorBidi" w:cstheme="majorBidi"/>
          <w:kern w:val="0"/>
          <w:sz w:val="18"/>
          <w:szCs w:val="18"/>
          <w:lang w:eastAsia="fr-FR"/>
          <w14:ligatures w14:val="none"/>
        </w:rPr>
        <w:t xml:space="preserve"> </w:t>
      </w:r>
    </w:p>
    <w:p w14:paraId="55D839BD"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וּזְרַעְתֶּ֗ם אֵ֚ת הַשָּׁנָ֣ה הַשְּׁמִינִ֔ת וַאֲכַלְתֶּ֖ם מִן־הַתְּבוּאָ֣ה יָשָׁ֑ן עַ֣ד </w:t>
      </w:r>
      <w:r w:rsidRPr="0071769E">
        <w:rPr>
          <w:rFonts w:asciiTheme="majorBidi" w:eastAsia="Times New Roman" w:hAnsiTheme="majorBidi" w:cstheme="majorBidi"/>
          <w:b/>
          <w:bCs/>
          <w:kern w:val="0"/>
          <w:sz w:val="18"/>
          <w:szCs w:val="18"/>
          <w:rtl/>
          <w:lang w:eastAsia="fr-FR"/>
          <w14:ligatures w14:val="none"/>
        </w:rPr>
        <w:t>׀</w:t>
      </w:r>
      <w:r w:rsidRPr="0071769E">
        <w:rPr>
          <w:rFonts w:asciiTheme="majorBidi" w:eastAsia="Times New Roman" w:hAnsiTheme="majorBidi" w:cstheme="majorBidi"/>
          <w:kern w:val="0"/>
          <w:sz w:val="18"/>
          <w:szCs w:val="18"/>
          <w:rtl/>
          <w:lang w:eastAsia="fr-FR"/>
          <w14:ligatures w14:val="none"/>
        </w:rPr>
        <w:t xml:space="preserve"> הַשָּׁנָ֣ה הַתְּשִׁיעִ֗ת עַד־בּוֹא֙ תְּב֣וּאָתָ֔הּ תֹּאכְל֖וּ יָשָֽׁן׃ </w:t>
      </w:r>
    </w:p>
    <w:p w14:paraId="632BDECD"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proofErr w:type="gramStart"/>
      <w:r w:rsidRPr="0071769E">
        <w:rPr>
          <w:rFonts w:asciiTheme="majorBidi" w:eastAsia="Times New Roman" w:hAnsiTheme="majorBidi" w:cstheme="majorBidi"/>
          <w:kern w:val="0"/>
          <w:sz w:val="18"/>
          <w:szCs w:val="18"/>
          <w:lang w:eastAsia="fr-FR"/>
          <w14:ligatures w14:val="none"/>
        </w:rPr>
        <w:t>et</w:t>
      </w:r>
      <w:proofErr w:type="gramEnd"/>
      <w:r w:rsidRPr="0071769E">
        <w:rPr>
          <w:rFonts w:asciiTheme="majorBidi" w:eastAsia="Times New Roman" w:hAnsiTheme="majorBidi" w:cstheme="majorBidi"/>
          <w:kern w:val="0"/>
          <w:sz w:val="18"/>
          <w:szCs w:val="18"/>
          <w:lang w:eastAsia="fr-FR"/>
          <w14:ligatures w14:val="none"/>
        </w:rPr>
        <w:t xml:space="preserve"> quand vous sèmerez la huitième année, vous vivrez sur la récolte antérieure: jusqu’à la neuvième année, jusqu’à ce que s’effectue sa récolte, vous vivrez sur l’ancienne. </w:t>
      </w:r>
    </w:p>
    <w:p w14:paraId="250F41D4"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וְהָאָ֗רֶץ לֹ֤א תִמָּכֵר֙ לִצְמִתֻ֔ת </w:t>
      </w:r>
      <w:r w:rsidRPr="0071769E">
        <w:rPr>
          <w:rFonts w:asciiTheme="majorBidi" w:eastAsia="Times New Roman" w:hAnsiTheme="majorBidi" w:cstheme="majorBidi"/>
          <w:b/>
          <w:bCs/>
          <w:kern w:val="0"/>
          <w:sz w:val="28"/>
          <w:szCs w:val="28"/>
          <w:highlight w:val="yellow"/>
          <w:rtl/>
          <w:lang w:eastAsia="fr-FR"/>
          <w14:ligatures w14:val="none"/>
        </w:rPr>
        <w:t>כִּי־לִ֖י הָאָ֑רֶץ כִּֽי־גֵרִ֧ים וְתוֹשָׁבִ֛ים אַתֶּ֖ם עִמָּדִֽי׃</w:t>
      </w:r>
      <w:r w:rsidRPr="0071769E">
        <w:rPr>
          <w:rFonts w:asciiTheme="majorBidi" w:eastAsia="Times New Roman" w:hAnsiTheme="majorBidi" w:cstheme="majorBidi"/>
          <w:kern w:val="0"/>
          <w:sz w:val="28"/>
          <w:szCs w:val="28"/>
          <w:rtl/>
          <w:lang w:eastAsia="fr-FR"/>
          <w14:ligatures w14:val="none"/>
        </w:rPr>
        <w:t xml:space="preserve"> </w:t>
      </w:r>
    </w:p>
    <w:p w14:paraId="555D364F"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Nulle terre ne sera aliénée irrévocablement, car la terre est à moi, car vous n’êtes que des étrangers domiciliés chez moi. </w:t>
      </w:r>
    </w:p>
    <w:p w14:paraId="73F95BCC"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וּבְכֹ֖ל אֶ֣רֶץ אֲחֻזַּתְכֶ֑ם גְּאֻלָּ֖ה תִּתְּנ֥וּ לָאָֽרֶץ׃ {ס}         </w:t>
      </w:r>
    </w:p>
    <w:p w14:paraId="40439EEA"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Et dans tout le pays que vous posséderez, vous accorderez le droit de rachat sur les terres. </w:t>
      </w:r>
    </w:p>
    <w:p w14:paraId="7D344FF2"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כִּֽי־יָמ֣וּךְ אָחִ֔יךָ וּמָכַ֖ר מֵאֲחֻזָּת֑וֹ וּבָ֤א גֹֽאֲלוֹ֙ הַקָּרֹ֣ב אֵלָ֔יו וְגָאַ֕ל אֵ֖ת מִמְכַּ֥ר אָחִֽיו׃ </w:t>
      </w:r>
    </w:p>
    <w:p w14:paraId="5AEBE80E"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Si ton frère, se trouvant dans la gêne, a vendu une partie de sa propriété, son plus proche parent aura la faculté de racheter ce qu’a vendu son frère. </w:t>
      </w:r>
    </w:p>
    <w:p w14:paraId="273245B7"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וְאִ֕ישׁ כִּ֛י לֹ֥א יִֽהְיֶה־לּ֖וֹ גֹּאֵ֑ל וְהִשִּׂ֣יגָה יָד֔וֹ וּמָצָ֖א כְּדֵ֥י גְאֻלָּתֽוֹ׃ </w:t>
      </w:r>
    </w:p>
    <w:p w14:paraId="4EA95525"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Quelqu’un dont personne n’a racheté le bien, mais qui retrouve des ressources suffisantes pour le racheter lui-même, </w:t>
      </w:r>
    </w:p>
    <w:p w14:paraId="51345A36"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וְחִשַּׁב֙ אֶת־שְׁנֵ֣י מִמְכָּר֔וֹ וְהֵשִׁיב֙ אֶת־הָ֣עֹדֵ֔ף לָאִ֖ישׁ אֲשֶׁ֣ר מָֽכַר־ל֑וֹ וְשָׁ֖ב לַאֲחֻזָּתֽוֹ׃ </w:t>
      </w:r>
    </w:p>
    <w:p w14:paraId="6075A76D"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proofErr w:type="gramStart"/>
      <w:r w:rsidRPr="0071769E">
        <w:rPr>
          <w:rFonts w:asciiTheme="majorBidi" w:eastAsia="Times New Roman" w:hAnsiTheme="majorBidi" w:cstheme="majorBidi"/>
          <w:kern w:val="0"/>
          <w:sz w:val="18"/>
          <w:szCs w:val="18"/>
          <w:lang w:eastAsia="fr-FR"/>
          <w14:ligatures w14:val="none"/>
        </w:rPr>
        <w:t>supputera</w:t>
      </w:r>
      <w:proofErr w:type="gramEnd"/>
      <w:r w:rsidRPr="0071769E">
        <w:rPr>
          <w:rFonts w:asciiTheme="majorBidi" w:eastAsia="Times New Roman" w:hAnsiTheme="majorBidi" w:cstheme="majorBidi"/>
          <w:kern w:val="0"/>
          <w:sz w:val="18"/>
          <w:szCs w:val="18"/>
          <w:lang w:eastAsia="fr-FR"/>
          <w14:ligatures w14:val="none"/>
        </w:rPr>
        <w:t xml:space="preserve"> les années de la vente, rendra l’excédent à celui à qui il avait vendu, et rentrera dans son bien. </w:t>
      </w:r>
    </w:p>
    <w:p w14:paraId="1CA4EA53"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וְאִ֨ם לֹֽא־מָצְאָ֜ה יָד֗וֹ דֵּי֮ הָשִׁ֣יב לוֹ֒ וְהָיָ֣ה מִמְכָּר֗וֹ בְּיַד֙ הַקֹּנֶ֣ה אֹת֔וֹ עַ֖ד שְׁנַ֣ת הַיּוֹבֵ֑ל וְיָצָא֙ בַּיֹּבֵ֔ל וְשָׁ֖ב לַאֲחֻזָּתֽוֹ׃ {ס}         </w:t>
      </w:r>
    </w:p>
    <w:p w14:paraId="7DBE30F0"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Que s’il n’a point de ressources suffisantes pour cette restitution, la chose vendue restera entre les mains de l’acquéreur jusqu’à l’année </w:t>
      </w:r>
      <w:proofErr w:type="gramStart"/>
      <w:r w:rsidRPr="0071769E">
        <w:rPr>
          <w:rFonts w:asciiTheme="majorBidi" w:eastAsia="Times New Roman" w:hAnsiTheme="majorBidi" w:cstheme="majorBidi"/>
          <w:kern w:val="0"/>
          <w:sz w:val="18"/>
          <w:szCs w:val="18"/>
          <w:lang w:eastAsia="fr-FR"/>
          <w14:ligatures w14:val="none"/>
        </w:rPr>
        <w:t>jubilaire;</w:t>
      </w:r>
      <w:proofErr w:type="gramEnd"/>
      <w:r w:rsidRPr="0071769E">
        <w:rPr>
          <w:rFonts w:asciiTheme="majorBidi" w:eastAsia="Times New Roman" w:hAnsiTheme="majorBidi" w:cstheme="majorBidi"/>
          <w:kern w:val="0"/>
          <w:sz w:val="18"/>
          <w:szCs w:val="18"/>
          <w:lang w:eastAsia="fr-FR"/>
          <w14:ligatures w14:val="none"/>
        </w:rPr>
        <w:t xml:space="preserve"> elle en sortira à cette époque, et l’autre en reprendra possession. </w:t>
      </w:r>
    </w:p>
    <w:p w14:paraId="04686FA3"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וְאִ֗ישׁ כִּֽי־יִמְכֹּ֤ר בֵּית־מוֹשַׁב֙ עִ֣יר חוֹמָ֔ה וְהָיְתָה֙ גְּאֻלָּת֔וֹ עַד־תֹּ֖ם שְׁנַ֣ת מִמְכָּר֑וֹ יָמִ֖ים תִּהְיֶ֥ה גְאֻלָּתֽוֹ׃ </w:t>
      </w:r>
    </w:p>
    <w:p w14:paraId="358F6ADA"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Si quelqu’un vend une maison d’habitation située dans une ville murée, le droit de rachat durera jusqu’à la fin de l’année de la </w:t>
      </w:r>
      <w:proofErr w:type="gramStart"/>
      <w:r w:rsidRPr="0071769E">
        <w:rPr>
          <w:rFonts w:asciiTheme="majorBidi" w:eastAsia="Times New Roman" w:hAnsiTheme="majorBidi" w:cstheme="majorBidi"/>
          <w:kern w:val="0"/>
          <w:sz w:val="18"/>
          <w:szCs w:val="18"/>
          <w:lang w:eastAsia="fr-FR"/>
          <w14:ligatures w14:val="none"/>
        </w:rPr>
        <w:t>vente:</w:t>
      </w:r>
      <w:proofErr w:type="gramEnd"/>
      <w:r w:rsidRPr="0071769E">
        <w:rPr>
          <w:rFonts w:asciiTheme="majorBidi" w:eastAsia="Times New Roman" w:hAnsiTheme="majorBidi" w:cstheme="majorBidi"/>
          <w:kern w:val="0"/>
          <w:sz w:val="18"/>
          <w:szCs w:val="18"/>
          <w:lang w:eastAsia="fr-FR"/>
          <w14:ligatures w14:val="none"/>
        </w:rPr>
        <w:t xml:space="preserve"> pendant une année pleine cette faculté subsistera. </w:t>
      </w:r>
    </w:p>
    <w:p w14:paraId="5A02EE3B"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וְאִ֣ם לֹֽא־יִגָּאֵ֗ל עַד־מְלֹ֣את לוֹ֮ שָׁנָ֣ה תְמִימָה֒ וְ֠קָ֠ם הַבַּ֨יִת אֲשֶׁר־בָּעִ֜יר אֲשֶׁר־[ל֣וֹ] (לא) חֹמָ֗ה לַצְּמִיתֻ֛ת לַקֹּנֶ֥ה אֹת֖וֹ לְדֹרֹתָ֑יו לֹ֥א יֵצֵ֖א בַּיֹּבֵֽל׃ </w:t>
      </w:r>
    </w:p>
    <w:p w14:paraId="3D7A40C0"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Et si elle n’a pas été rachetée dans l’espace d’une année entière, cette maison sise dans une ville close de murs sera acquise définitivement à l’acheteur, pour lui et sa </w:t>
      </w:r>
      <w:proofErr w:type="gramStart"/>
      <w:r w:rsidRPr="0071769E">
        <w:rPr>
          <w:rFonts w:asciiTheme="majorBidi" w:eastAsia="Times New Roman" w:hAnsiTheme="majorBidi" w:cstheme="majorBidi"/>
          <w:kern w:val="0"/>
          <w:sz w:val="18"/>
          <w:szCs w:val="18"/>
          <w:lang w:eastAsia="fr-FR"/>
          <w14:ligatures w14:val="none"/>
        </w:rPr>
        <w:t>descendance;</w:t>
      </w:r>
      <w:proofErr w:type="gramEnd"/>
      <w:r w:rsidRPr="0071769E">
        <w:rPr>
          <w:rFonts w:asciiTheme="majorBidi" w:eastAsia="Times New Roman" w:hAnsiTheme="majorBidi" w:cstheme="majorBidi"/>
          <w:kern w:val="0"/>
          <w:sz w:val="18"/>
          <w:szCs w:val="18"/>
          <w:lang w:eastAsia="fr-FR"/>
          <w14:ligatures w14:val="none"/>
        </w:rPr>
        <w:t xml:space="preserve"> le Jubilé ne la dégagera point. </w:t>
      </w:r>
    </w:p>
    <w:p w14:paraId="1612CE22"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וּבָתֵּ֣י הַחֲצֵרִ֗ים אֲשֶׁ֨ר אֵין־לָהֶ֤ם חֹמָה֙ סָבִ֔יב עַל־שְׂדֵ֥ה הָאָ֖רֶץ יֵחָשֵׁ֑ב גְּאֻלָּה֙ תִּהְיֶה־לּ֔וֹ וּבַיֹּבֵ֖ל יֵצֵֽא׃ </w:t>
      </w:r>
    </w:p>
    <w:p w14:paraId="6A7AB3A8"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Mais les maisons des villages non entourés de murs seront réputées une dépendance de la campagne, laquelle sera rachetable, et dégagée au Jubilé. </w:t>
      </w:r>
    </w:p>
    <w:p w14:paraId="004B34EA"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וְעָרֵי֙ הַלְוִיִּ֔ם בָּתֵּ֖י עָרֵ֣י אֲחֻזָּתָ֑ם גְּאֻלַּ֥ת עוֹלָ֖ם תִּהְיֶ֥ה לַלְוִיִּֽם׃ </w:t>
      </w:r>
    </w:p>
    <w:p w14:paraId="6039924E"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Quant aux villes des Lévites, aux maisons situées dans les villes qu’ils possèdent, les Lévites auront toujours le droit de les racheter. </w:t>
      </w:r>
    </w:p>
    <w:p w14:paraId="1BAE9501"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וַאֲשֶׁ֤ר יִגְאַל֙ מִן־הַלְוִיִּ֔ם וְיָצָ֧א מִמְכַּר־בַּ֛יִת וְעִ֥יר אֲחֻזָּת֖וֹ בַּיֹּבֵ֑ל כִּ֣י בָתֵּ֞י עָרֵ֣י הַלְוִיִּ֗ם הִ֚וא אֲחֻזָּתָ֔ם בְּת֖וֹךְ בְּנֵ֥י יִשְׂרָאֵֽל׃ </w:t>
      </w:r>
    </w:p>
    <w:p w14:paraId="139700FC"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Si même quelqu’un des Lévites l’a rachetée, la vente de cette maison ou de cette ville qu’il possède sera résiliée par le </w:t>
      </w:r>
      <w:proofErr w:type="gramStart"/>
      <w:r w:rsidRPr="0071769E">
        <w:rPr>
          <w:rFonts w:asciiTheme="majorBidi" w:eastAsia="Times New Roman" w:hAnsiTheme="majorBidi" w:cstheme="majorBidi"/>
          <w:kern w:val="0"/>
          <w:sz w:val="18"/>
          <w:szCs w:val="18"/>
          <w:lang w:eastAsia="fr-FR"/>
          <w14:ligatures w14:val="none"/>
        </w:rPr>
        <w:t>Jubilé;</w:t>
      </w:r>
      <w:proofErr w:type="gramEnd"/>
      <w:r w:rsidRPr="0071769E">
        <w:rPr>
          <w:rFonts w:asciiTheme="majorBidi" w:eastAsia="Times New Roman" w:hAnsiTheme="majorBidi" w:cstheme="majorBidi"/>
          <w:kern w:val="0"/>
          <w:sz w:val="18"/>
          <w:szCs w:val="18"/>
          <w:lang w:eastAsia="fr-FR"/>
          <w14:ligatures w14:val="none"/>
        </w:rPr>
        <w:t xml:space="preserve"> car les maisons situées dans les villes des Lévites sont leur propriété parmi les enfants d’Israël. </w:t>
      </w:r>
    </w:p>
    <w:p w14:paraId="230D912D"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וּֽשְׂדֵ֛ה מִגְרַ֥שׁ עָרֵיהֶ֖ם לֹ֣א יִמָּכֵ֑ר כִּֽי־אֲחֻזַּ֥ת עוֹלָ֛ם ה֖וּא לָהֶֽם׃ {ס}         </w:t>
      </w:r>
    </w:p>
    <w:p w14:paraId="5A8725B7"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Une terre située dans la banlieue de leurs villes ne peut être </w:t>
      </w:r>
      <w:proofErr w:type="gramStart"/>
      <w:r w:rsidRPr="0071769E">
        <w:rPr>
          <w:rFonts w:asciiTheme="majorBidi" w:eastAsia="Times New Roman" w:hAnsiTheme="majorBidi" w:cstheme="majorBidi"/>
          <w:kern w:val="0"/>
          <w:sz w:val="18"/>
          <w:szCs w:val="18"/>
          <w:lang w:eastAsia="fr-FR"/>
          <w14:ligatures w14:val="none"/>
        </w:rPr>
        <w:t>vendue:</w:t>
      </w:r>
      <w:proofErr w:type="gramEnd"/>
      <w:r w:rsidRPr="0071769E">
        <w:rPr>
          <w:rFonts w:asciiTheme="majorBidi" w:eastAsia="Times New Roman" w:hAnsiTheme="majorBidi" w:cstheme="majorBidi"/>
          <w:kern w:val="0"/>
          <w:sz w:val="18"/>
          <w:szCs w:val="18"/>
          <w:lang w:eastAsia="fr-FR"/>
          <w14:ligatures w14:val="none"/>
        </w:rPr>
        <w:t xml:space="preserve"> elle est leur propriété inaliénable. </w:t>
      </w:r>
    </w:p>
    <w:p w14:paraId="0DBECA6E"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וְכִֽי־יָמ֣וּךְ אָחִ֔יךָ וּמָ֥טָה יָד֖וֹ עִמָּ֑ךְ וְהֶֽחֱזַ֣קְתָּ בּ֔וֹ גֵּ֧ר וְתוֹשָׁ֛ב וָחַ֖י עִמָּֽךְ׃ </w:t>
      </w:r>
    </w:p>
    <w:p w14:paraId="6B68957B"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Si ton frère vient à déchoir, si tu vois chanceler sa fortune, soutiens-le, </w:t>
      </w:r>
      <w:proofErr w:type="spellStart"/>
      <w:r w:rsidRPr="0071769E">
        <w:rPr>
          <w:rFonts w:asciiTheme="majorBidi" w:eastAsia="Times New Roman" w:hAnsiTheme="majorBidi" w:cstheme="majorBidi"/>
          <w:kern w:val="0"/>
          <w:sz w:val="18"/>
          <w:szCs w:val="18"/>
          <w:lang w:eastAsia="fr-FR"/>
          <w14:ligatures w14:val="none"/>
        </w:rPr>
        <w:t>fût-il</w:t>
      </w:r>
      <w:proofErr w:type="spellEnd"/>
      <w:r w:rsidRPr="0071769E">
        <w:rPr>
          <w:rFonts w:asciiTheme="majorBidi" w:eastAsia="Times New Roman" w:hAnsiTheme="majorBidi" w:cstheme="majorBidi"/>
          <w:kern w:val="0"/>
          <w:sz w:val="18"/>
          <w:szCs w:val="18"/>
          <w:lang w:eastAsia="fr-FR"/>
          <w14:ligatures w14:val="none"/>
        </w:rPr>
        <w:t xml:space="preserve"> étranger et nouveau venu, et qu’Il vive avec toi. </w:t>
      </w:r>
    </w:p>
    <w:p w14:paraId="263B8061"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אַל־תִּקַּ֤ח מֵֽאִתּוֹ֙ נֶ֣שֶׁךְ וְתַרְבִּ֔ית וְיָרֵ֖אתָ מֵֽאֱלֹהֶ֑יךָ וְחֵ֥י אָחִ֖יךָ עִמָּֽךְ׃ </w:t>
      </w:r>
    </w:p>
    <w:p w14:paraId="53B8C3E8"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N’accepte de sa part ni intérêt ni profit, mais crains ton Dieu, et que ton frère vive avec toi. </w:t>
      </w:r>
    </w:p>
    <w:p w14:paraId="72407DBC"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אֶ֨ת־כַּסְפְּךָ֔ לֹֽא־תִתֵּ֥ן ל֖וֹ בְּנֶ֑שֶׁךְ וּבְמַרְבִּ֖ית לֹא־תִתֵּ֥ן אׇכְלֶֽךָ׃ </w:t>
      </w:r>
    </w:p>
    <w:p w14:paraId="2F248910"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Ne lui donne point ton argent à intérêt, ni tes aliments pour en tirer profit. </w:t>
      </w:r>
    </w:p>
    <w:p w14:paraId="27AAF6B7"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אֲנִ֗י יְהֹוָה֙ אֱלֹ֣הֵיכֶ֔ם אֲשֶׁר־הוֹצֵ֥אתִי אֶתְכֶ֖ם מֵאֶ֣רֶץ מִצְרָ֑יִם לָתֵ֤ת לָכֶם֙ אֶת־אֶ֣רֶץ כְּנַ֔עַן לִהְי֥וֹת לָכֶ֖ם לֵאלֹהִֽים׃ {ס}         </w:t>
      </w:r>
    </w:p>
    <w:p w14:paraId="64C7A464"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Je suis l’Éternel votre Dieu, qui vous ai fait sortir du pays d’Égypte pour vous donner celui de Canaan, pour devenir votre Dieu. </w:t>
      </w:r>
    </w:p>
    <w:p w14:paraId="59FA8F55"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וְכִֽי־יָמ֥וּךְ אָחִ֛יךָ עִמָּ֖ךְ וְנִמְכַּר־לָ֑ךְ לֹא־תַעֲבֹ֥ד בּ֖וֹ עֲבֹ֥דַת עָֽבֶד׃ </w:t>
      </w:r>
    </w:p>
    <w:p w14:paraId="7C598525"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Si ton frère, près de toi, réduit à la misère, se vend à toi, ne lui impose point le travail d’un esclave. </w:t>
      </w:r>
    </w:p>
    <w:p w14:paraId="1155D168"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כְּשָׂכִ֥יר כְּתוֹשָׁ֖ב יִהְיֶ֣ה עִמָּ֑ךְ עַד־שְׁנַ֥ת הַיֹּבֵ֖ל יַעֲבֹ֥ד עִמָּֽךְ׃ </w:t>
      </w:r>
    </w:p>
    <w:p w14:paraId="244F4B17"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C’est comme un mercenaire, comme un hôte, qu’il sera avec </w:t>
      </w:r>
      <w:proofErr w:type="gramStart"/>
      <w:r w:rsidRPr="0071769E">
        <w:rPr>
          <w:rFonts w:asciiTheme="majorBidi" w:eastAsia="Times New Roman" w:hAnsiTheme="majorBidi" w:cstheme="majorBidi"/>
          <w:kern w:val="0"/>
          <w:sz w:val="18"/>
          <w:szCs w:val="18"/>
          <w:lang w:eastAsia="fr-FR"/>
          <w14:ligatures w14:val="none"/>
        </w:rPr>
        <w:t>toi;</w:t>
      </w:r>
      <w:proofErr w:type="gramEnd"/>
      <w:r w:rsidRPr="0071769E">
        <w:rPr>
          <w:rFonts w:asciiTheme="majorBidi" w:eastAsia="Times New Roman" w:hAnsiTheme="majorBidi" w:cstheme="majorBidi"/>
          <w:kern w:val="0"/>
          <w:sz w:val="18"/>
          <w:szCs w:val="18"/>
          <w:lang w:eastAsia="fr-FR"/>
          <w14:ligatures w14:val="none"/>
        </w:rPr>
        <w:t xml:space="preserve"> il servira chez toi jusqu’à l’année du Jubilé. </w:t>
      </w:r>
    </w:p>
    <w:p w14:paraId="11006FB3" w14:textId="77777777" w:rsidR="0071769E" w:rsidRPr="0071769E" w:rsidRDefault="0071769E" w:rsidP="004A6C65">
      <w:pPr>
        <w:bidi/>
        <w:spacing w:after="0" w:line="240" w:lineRule="auto"/>
        <w:rPr>
          <w:rFonts w:asciiTheme="majorBidi" w:eastAsia="Times New Roman" w:hAnsiTheme="majorBidi" w:cstheme="majorBidi"/>
          <w:kern w:val="0"/>
          <w:sz w:val="18"/>
          <w:szCs w:val="18"/>
          <w:lang w:eastAsia="fr-FR"/>
          <w14:ligatures w14:val="none"/>
        </w:rPr>
      </w:pPr>
      <w:r w:rsidRPr="0071769E">
        <w:rPr>
          <w:rFonts w:asciiTheme="majorBidi" w:eastAsia="Times New Roman" w:hAnsiTheme="majorBidi" w:cstheme="majorBidi"/>
          <w:kern w:val="0"/>
          <w:sz w:val="18"/>
          <w:szCs w:val="18"/>
          <w:rtl/>
          <w:lang w:eastAsia="fr-FR"/>
          <w14:ligatures w14:val="none"/>
        </w:rPr>
        <w:t xml:space="preserve">וְיָצָא֙ מֵֽעִמָּ֔ךְ ה֖וּא וּבָנָ֣יו עִמּ֑וֹ וְשָׁב֙ אֶל־מִשְׁפַּחְתּ֔וֹ וְאֶל־אֲחֻזַּ֥ת אֲבֹתָ֖יו יָשֽׁוּב׃ </w:t>
      </w:r>
    </w:p>
    <w:p w14:paraId="58C9DE4C" w14:textId="77777777" w:rsidR="0071769E" w:rsidRPr="0071769E" w:rsidRDefault="0071769E" w:rsidP="004A6C65">
      <w:pPr>
        <w:spacing w:after="0" w:line="240" w:lineRule="auto"/>
        <w:rPr>
          <w:rFonts w:asciiTheme="majorBidi" w:eastAsia="Times New Roman" w:hAnsiTheme="majorBidi" w:cstheme="majorBidi"/>
          <w:kern w:val="0"/>
          <w:sz w:val="18"/>
          <w:szCs w:val="18"/>
          <w:rtl/>
          <w:lang w:eastAsia="fr-FR"/>
          <w14:ligatures w14:val="none"/>
        </w:rPr>
      </w:pPr>
      <w:r w:rsidRPr="0071769E">
        <w:rPr>
          <w:rFonts w:asciiTheme="majorBidi" w:eastAsia="Times New Roman" w:hAnsiTheme="majorBidi" w:cstheme="majorBidi"/>
          <w:kern w:val="0"/>
          <w:sz w:val="18"/>
          <w:szCs w:val="18"/>
          <w:lang w:eastAsia="fr-FR"/>
          <w14:ligatures w14:val="none"/>
        </w:rPr>
        <w:t xml:space="preserve">Alors il sortira de chez toi, lui ainsi que ses </w:t>
      </w:r>
      <w:proofErr w:type="gramStart"/>
      <w:r w:rsidRPr="0071769E">
        <w:rPr>
          <w:rFonts w:asciiTheme="majorBidi" w:eastAsia="Times New Roman" w:hAnsiTheme="majorBidi" w:cstheme="majorBidi"/>
          <w:kern w:val="0"/>
          <w:sz w:val="18"/>
          <w:szCs w:val="18"/>
          <w:lang w:eastAsia="fr-FR"/>
          <w14:ligatures w14:val="none"/>
        </w:rPr>
        <w:t>enfants;</w:t>
      </w:r>
      <w:proofErr w:type="gramEnd"/>
      <w:r w:rsidRPr="0071769E">
        <w:rPr>
          <w:rFonts w:asciiTheme="majorBidi" w:eastAsia="Times New Roman" w:hAnsiTheme="majorBidi" w:cstheme="majorBidi"/>
          <w:kern w:val="0"/>
          <w:sz w:val="18"/>
          <w:szCs w:val="18"/>
          <w:lang w:eastAsia="fr-FR"/>
          <w14:ligatures w14:val="none"/>
        </w:rPr>
        <w:t xml:space="preserve"> il retournera dans sa famille, et recouvrera le bien de ses pères. </w:t>
      </w:r>
    </w:p>
    <w:p w14:paraId="5361F342"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b/>
          <w:bCs/>
          <w:kern w:val="0"/>
          <w:sz w:val="28"/>
          <w:szCs w:val="28"/>
          <w:highlight w:val="yellow"/>
          <w:rtl/>
          <w:lang w:eastAsia="fr-FR"/>
          <w14:ligatures w14:val="none"/>
        </w:rPr>
        <w:t>כִּֽי־עֲבָדַ֣י הֵ֔ם</w:t>
      </w:r>
      <w:r w:rsidRPr="0071769E">
        <w:rPr>
          <w:rFonts w:asciiTheme="majorBidi" w:eastAsia="Times New Roman" w:hAnsiTheme="majorBidi" w:cstheme="majorBidi"/>
          <w:kern w:val="0"/>
          <w:sz w:val="24"/>
          <w:szCs w:val="24"/>
          <w:highlight w:val="yellow"/>
          <w:rtl/>
          <w:lang w:eastAsia="fr-FR"/>
          <w14:ligatures w14:val="none"/>
        </w:rPr>
        <w:t xml:space="preserve"> אֲשֶׁר־הוֹצֵ֥אתִי אֹתָ֖ם מֵאֶ֣רֶץ מִצְרָ֑יִם לֹ֥א יִמָּכְר֖וּ מִמְכֶּ֥רֶת עָֽבֶד׃</w:t>
      </w:r>
      <w:r w:rsidRPr="0071769E">
        <w:rPr>
          <w:rFonts w:asciiTheme="majorBidi" w:eastAsia="Times New Roman" w:hAnsiTheme="majorBidi" w:cstheme="majorBidi"/>
          <w:kern w:val="0"/>
          <w:sz w:val="24"/>
          <w:szCs w:val="24"/>
          <w:rtl/>
          <w:lang w:eastAsia="fr-FR"/>
          <w14:ligatures w14:val="none"/>
        </w:rPr>
        <w:t xml:space="preserve"> </w:t>
      </w:r>
    </w:p>
    <w:p w14:paraId="6FBE0929"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Car ils sont mes esclaves, à moi, qui les ai fait sortir du pays </w:t>
      </w:r>
      <w:proofErr w:type="gramStart"/>
      <w:r w:rsidRPr="0071769E">
        <w:rPr>
          <w:rFonts w:asciiTheme="majorBidi" w:eastAsia="Times New Roman" w:hAnsiTheme="majorBidi" w:cstheme="majorBidi"/>
          <w:kern w:val="0"/>
          <w:sz w:val="24"/>
          <w:szCs w:val="24"/>
          <w:lang w:eastAsia="fr-FR"/>
          <w14:ligatures w14:val="none"/>
        </w:rPr>
        <w:t>d’Égypte;</w:t>
      </w:r>
      <w:proofErr w:type="gramEnd"/>
      <w:r w:rsidRPr="0071769E">
        <w:rPr>
          <w:rFonts w:asciiTheme="majorBidi" w:eastAsia="Times New Roman" w:hAnsiTheme="majorBidi" w:cstheme="majorBidi"/>
          <w:kern w:val="0"/>
          <w:sz w:val="24"/>
          <w:szCs w:val="24"/>
          <w:lang w:eastAsia="fr-FR"/>
          <w14:ligatures w14:val="none"/>
        </w:rPr>
        <w:t xml:space="preserve"> ils ne doivent pas être vendus à la façon des esclaves. </w:t>
      </w:r>
    </w:p>
    <w:p w14:paraId="68725018" w14:textId="77777777" w:rsidR="0071769E" w:rsidRPr="0071769E" w:rsidRDefault="0071769E" w:rsidP="004A6C65">
      <w:pPr>
        <w:bidi/>
        <w:spacing w:after="0" w:line="240" w:lineRule="auto"/>
        <w:rPr>
          <w:rFonts w:asciiTheme="majorBidi" w:eastAsia="Times New Roman" w:hAnsiTheme="majorBidi" w:cstheme="majorBidi"/>
          <w:kern w:val="0"/>
          <w:sz w:val="24"/>
          <w:szCs w:val="24"/>
          <w:lang w:eastAsia="fr-FR"/>
          <w14:ligatures w14:val="none"/>
        </w:rPr>
      </w:pPr>
      <w:r w:rsidRPr="0071769E">
        <w:rPr>
          <w:rFonts w:asciiTheme="majorBidi" w:eastAsia="Times New Roman" w:hAnsiTheme="majorBidi" w:cstheme="majorBidi"/>
          <w:kern w:val="0"/>
          <w:sz w:val="24"/>
          <w:szCs w:val="24"/>
          <w:rtl/>
          <w:lang w:eastAsia="fr-FR"/>
          <w14:ligatures w14:val="none"/>
        </w:rPr>
        <w:t xml:space="preserve">לֹא־תִרְדֶּ֥ה ב֖וֹ בְּפָ֑רֶךְ וְיָרֵ֖אתָ מֵאֱלֹהֶֽיךָ׃ </w:t>
      </w:r>
    </w:p>
    <w:p w14:paraId="04779FA2" w14:textId="77777777" w:rsidR="0071769E" w:rsidRPr="0071769E" w:rsidRDefault="0071769E" w:rsidP="004A6C65">
      <w:pPr>
        <w:spacing w:after="0" w:line="240" w:lineRule="auto"/>
        <w:rPr>
          <w:rFonts w:asciiTheme="majorBidi" w:eastAsia="Times New Roman" w:hAnsiTheme="majorBidi" w:cstheme="majorBidi"/>
          <w:kern w:val="0"/>
          <w:sz w:val="24"/>
          <w:szCs w:val="24"/>
          <w:rtl/>
          <w:lang w:eastAsia="fr-FR"/>
          <w14:ligatures w14:val="none"/>
        </w:rPr>
      </w:pPr>
      <w:r w:rsidRPr="0071769E">
        <w:rPr>
          <w:rFonts w:asciiTheme="majorBidi" w:eastAsia="Times New Roman" w:hAnsiTheme="majorBidi" w:cstheme="majorBidi"/>
          <w:kern w:val="0"/>
          <w:sz w:val="24"/>
          <w:szCs w:val="24"/>
          <w:lang w:eastAsia="fr-FR"/>
          <w14:ligatures w14:val="none"/>
        </w:rPr>
        <w:t xml:space="preserve">Ne le régente point avec rigueur, crains d’offenser ton </w:t>
      </w:r>
      <w:proofErr w:type="gramStart"/>
      <w:r w:rsidRPr="0071769E">
        <w:rPr>
          <w:rFonts w:asciiTheme="majorBidi" w:eastAsia="Times New Roman" w:hAnsiTheme="majorBidi" w:cstheme="majorBidi"/>
          <w:kern w:val="0"/>
          <w:sz w:val="24"/>
          <w:szCs w:val="24"/>
          <w:lang w:eastAsia="fr-FR"/>
          <w14:ligatures w14:val="none"/>
        </w:rPr>
        <w:t>Dieu!</w:t>
      </w:r>
      <w:proofErr w:type="gramEnd"/>
      <w:r w:rsidRPr="0071769E">
        <w:rPr>
          <w:rFonts w:asciiTheme="majorBidi" w:eastAsia="Times New Roman" w:hAnsiTheme="majorBidi" w:cstheme="majorBidi"/>
          <w:kern w:val="0"/>
          <w:sz w:val="24"/>
          <w:szCs w:val="24"/>
          <w:lang w:eastAsia="fr-FR"/>
          <w14:ligatures w14:val="none"/>
        </w:rPr>
        <w:t xml:space="preserve"> </w:t>
      </w:r>
    </w:p>
    <w:sectPr w:rsidR="0071769E" w:rsidRPr="0071769E" w:rsidSect="0038650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666"/>
    <w:rsid w:val="0019450D"/>
    <w:rsid w:val="00386503"/>
    <w:rsid w:val="004A6C65"/>
    <w:rsid w:val="005254EF"/>
    <w:rsid w:val="00537DA9"/>
    <w:rsid w:val="0071769E"/>
    <w:rsid w:val="00780165"/>
    <w:rsid w:val="008A7088"/>
    <w:rsid w:val="008B7FB4"/>
    <w:rsid w:val="00A9214F"/>
    <w:rsid w:val="00C67BBB"/>
    <w:rsid w:val="00CB718B"/>
    <w:rsid w:val="00DE1666"/>
    <w:rsid w:val="00E56DF8"/>
    <w:rsid w:val="00E63B7E"/>
    <w:rsid w:val="00E978A0"/>
    <w:rsid w:val="00F27C5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B8F6E"/>
  <w15:chartTrackingRefBased/>
  <w15:docId w15:val="{AE4750BF-E6B3-405C-9861-A5C12CE32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E978A0"/>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12119">
      <w:bodyDiv w:val="1"/>
      <w:marLeft w:val="0"/>
      <w:marRight w:val="0"/>
      <w:marTop w:val="0"/>
      <w:marBottom w:val="0"/>
      <w:divBdr>
        <w:top w:val="none" w:sz="0" w:space="0" w:color="auto"/>
        <w:left w:val="none" w:sz="0" w:space="0" w:color="auto"/>
        <w:bottom w:val="none" w:sz="0" w:space="0" w:color="auto"/>
        <w:right w:val="none" w:sz="0" w:space="0" w:color="auto"/>
      </w:divBdr>
      <w:divsChild>
        <w:div w:id="941692870">
          <w:marLeft w:val="0"/>
          <w:marRight w:val="0"/>
          <w:marTop w:val="0"/>
          <w:marBottom w:val="0"/>
          <w:divBdr>
            <w:top w:val="none" w:sz="0" w:space="0" w:color="auto"/>
            <w:left w:val="none" w:sz="0" w:space="0" w:color="auto"/>
            <w:bottom w:val="none" w:sz="0" w:space="0" w:color="auto"/>
            <w:right w:val="none" w:sz="0" w:space="0" w:color="auto"/>
          </w:divBdr>
          <w:divsChild>
            <w:div w:id="1939408028">
              <w:marLeft w:val="0"/>
              <w:marRight w:val="0"/>
              <w:marTop w:val="0"/>
              <w:marBottom w:val="0"/>
              <w:divBdr>
                <w:top w:val="none" w:sz="0" w:space="0" w:color="auto"/>
                <w:left w:val="none" w:sz="0" w:space="0" w:color="auto"/>
                <w:bottom w:val="none" w:sz="0" w:space="0" w:color="auto"/>
                <w:right w:val="none" w:sz="0" w:space="0" w:color="auto"/>
              </w:divBdr>
            </w:div>
            <w:div w:id="128654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335401">
      <w:bodyDiv w:val="1"/>
      <w:marLeft w:val="0"/>
      <w:marRight w:val="0"/>
      <w:marTop w:val="0"/>
      <w:marBottom w:val="0"/>
      <w:divBdr>
        <w:top w:val="none" w:sz="0" w:space="0" w:color="auto"/>
        <w:left w:val="none" w:sz="0" w:space="0" w:color="auto"/>
        <w:bottom w:val="none" w:sz="0" w:space="0" w:color="auto"/>
        <w:right w:val="none" w:sz="0" w:space="0" w:color="auto"/>
      </w:divBdr>
      <w:divsChild>
        <w:div w:id="176821263">
          <w:marLeft w:val="0"/>
          <w:marRight w:val="0"/>
          <w:marTop w:val="0"/>
          <w:marBottom w:val="0"/>
          <w:divBdr>
            <w:top w:val="none" w:sz="0" w:space="0" w:color="auto"/>
            <w:left w:val="none" w:sz="0" w:space="0" w:color="auto"/>
            <w:bottom w:val="none" w:sz="0" w:space="0" w:color="auto"/>
            <w:right w:val="none" w:sz="0" w:space="0" w:color="auto"/>
          </w:divBdr>
          <w:divsChild>
            <w:div w:id="763843980">
              <w:marLeft w:val="0"/>
              <w:marRight w:val="0"/>
              <w:marTop w:val="0"/>
              <w:marBottom w:val="0"/>
              <w:divBdr>
                <w:top w:val="none" w:sz="0" w:space="0" w:color="auto"/>
                <w:left w:val="none" w:sz="0" w:space="0" w:color="auto"/>
                <w:bottom w:val="none" w:sz="0" w:space="0" w:color="auto"/>
                <w:right w:val="none" w:sz="0" w:space="0" w:color="auto"/>
              </w:divBdr>
              <w:divsChild>
                <w:div w:id="683676086">
                  <w:marLeft w:val="0"/>
                  <w:marRight w:val="0"/>
                  <w:marTop w:val="0"/>
                  <w:marBottom w:val="0"/>
                  <w:divBdr>
                    <w:top w:val="none" w:sz="0" w:space="0" w:color="auto"/>
                    <w:left w:val="none" w:sz="0" w:space="0" w:color="auto"/>
                    <w:bottom w:val="none" w:sz="0" w:space="0" w:color="auto"/>
                    <w:right w:val="none" w:sz="0" w:space="0" w:color="auto"/>
                  </w:divBdr>
                </w:div>
                <w:div w:id="160856821">
                  <w:marLeft w:val="0"/>
                  <w:marRight w:val="0"/>
                  <w:marTop w:val="0"/>
                  <w:marBottom w:val="0"/>
                  <w:divBdr>
                    <w:top w:val="none" w:sz="0" w:space="0" w:color="auto"/>
                    <w:left w:val="none" w:sz="0" w:space="0" w:color="auto"/>
                    <w:bottom w:val="none" w:sz="0" w:space="0" w:color="auto"/>
                    <w:right w:val="none" w:sz="0" w:space="0" w:color="auto"/>
                  </w:divBdr>
                </w:div>
              </w:divsChild>
            </w:div>
            <w:div w:id="377633648">
              <w:marLeft w:val="0"/>
              <w:marRight w:val="0"/>
              <w:marTop w:val="0"/>
              <w:marBottom w:val="0"/>
              <w:divBdr>
                <w:top w:val="none" w:sz="0" w:space="0" w:color="auto"/>
                <w:left w:val="none" w:sz="0" w:space="0" w:color="auto"/>
                <w:bottom w:val="none" w:sz="0" w:space="0" w:color="auto"/>
                <w:right w:val="none" w:sz="0" w:space="0" w:color="auto"/>
              </w:divBdr>
              <w:divsChild>
                <w:div w:id="230044335">
                  <w:marLeft w:val="0"/>
                  <w:marRight w:val="0"/>
                  <w:marTop w:val="0"/>
                  <w:marBottom w:val="0"/>
                  <w:divBdr>
                    <w:top w:val="none" w:sz="0" w:space="0" w:color="auto"/>
                    <w:left w:val="none" w:sz="0" w:space="0" w:color="auto"/>
                    <w:bottom w:val="none" w:sz="0" w:space="0" w:color="auto"/>
                    <w:right w:val="none" w:sz="0" w:space="0" w:color="auto"/>
                  </w:divBdr>
                </w:div>
                <w:div w:id="137960087">
                  <w:marLeft w:val="0"/>
                  <w:marRight w:val="0"/>
                  <w:marTop w:val="0"/>
                  <w:marBottom w:val="0"/>
                  <w:divBdr>
                    <w:top w:val="none" w:sz="0" w:space="0" w:color="auto"/>
                    <w:left w:val="none" w:sz="0" w:space="0" w:color="auto"/>
                    <w:bottom w:val="none" w:sz="0" w:space="0" w:color="auto"/>
                    <w:right w:val="none" w:sz="0" w:space="0" w:color="auto"/>
                  </w:divBdr>
                </w:div>
              </w:divsChild>
            </w:div>
            <w:div w:id="1415784895">
              <w:marLeft w:val="0"/>
              <w:marRight w:val="0"/>
              <w:marTop w:val="0"/>
              <w:marBottom w:val="0"/>
              <w:divBdr>
                <w:top w:val="none" w:sz="0" w:space="0" w:color="auto"/>
                <w:left w:val="none" w:sz="0" w:space="0" w:color="auto"/>
                <w:bottom w:val="none" w:sz="0" w:space="0" w:color="auto"/>
                <w:right w:val="none" w:sz="0" w:space="0" w:color="auto"/>
              </w:divBdr>
              <w:divsChild>
                <w:div w:id="1669871295">
                  <w:marLeft w:val="0"/>
                  <w:marRight w:val="0"/>
                  <w:marTop w:val="0"/>
                  <w:marBottom w:val="0"/>
                  <w:divBdr>
                    <w:top w:val="none" w:sz="0" w:space="0" w:color="auto"/>
                    <w:left w:val="none" w:sz="0" w:space="0" w:color="auto"/>
                    <w:bottom w:val="none" w:sz="0" w:space="0" w:color="auto"/>
                    <w:right w:val="none" w:sz="0" w:space="0" w:color="auto"/>
                  </w:divBdr>
                </w:div>
                <w:div w:id="1584486962">
                  <w:marLeft w:val="0"/>
                  <w:marRight w:val="0"/>
                  <w:marTop w:val="0"/>
                  <w:marBottom w:val="0"/>
                  <w:divBdr>
                    <w:top w:val="none" w:sz="0" w:space="0" w:color="auto"/>
                    <w:left w:val="none" w:sz="0" w:space="0" w:color="auto"/>
                    <w:bottom w:val="none" w:sz="0" w:space="0" w:color="auto"/>
                    <w:right w:val="none" w:sz="0" w:space="0" w:color="auto"/>
                  </w:divBdr>
                </w:div>
              </w:divsChild>
            </w:div>
            <w:div w:id="1993292202">
              <w:marLeft w:val="0"/>
              <w:marRight w:val="0"/>
              <w:marTop w:val="0"/>
              <w:marBottom w:val="0"/>
              <w:divBdr>
                <w:top w:val="none" w:sz="0" w:space="0" w:color="auto"/>
                <w:left w:val="none" w:sz="0" w:space="0" w:color="auto"/>
                <w:bottom w:val="none" w:sz="0" w:space="0" w:color="auto"/>
                <w:right w:val="none" w:sz="0" w:space="0" w:color="auto"/>
              </w:divBdr>
              <w:divsChild>
                <w:div w:id="352659164">
                  <w:marLeft w:val="0"/>
                  <w:marRight w:val="0"/>
                  <w:marTop w:val="0"/>
                  <w:marBottom w:val="0"/>
                  <w:divBdr>
                    <w:top w:val="none" w:sz="0" w:space="0" w:color="auto"/>
                    <w:left w:val="none" w:sz="0" w:space="0" w:color="auto"/>
                    <w:bottom w:val="none" w:sz="0" w:space="0" w:color="auto"/>
                    <w:right w:val="none" w:sz="0" w:space="0" w:color="auto"/>
                  </w:divBdr>
                </w:div>
                <w:div w:id="1487287273">
                  <w:marLeft w:val="0"/>
                  <w:marRight w:val="0"/>
                  <w:marTop w:val="0"/>
                  <w:marBottom w:val="0"/>
                  <w:divBdr>
                    <w:top w:val="none" w:sz="0" w:space="0" w:color="auto"/>
                    <w:left w:val="none" w:sz="0" w:space="0" w:color="auto"/>
                    <w:bottom w:val="none" w:sz="0" w:space="0" w:color="auto"/>
                    <w:right w:val="none" w:sz="0" w:space="0" w:color="auto"/>
                  </w:divBdr>
                </w:div>
              </w:divsChild>
            </w:div>
            <w:div w:id="1281103836">
              <w:marLeft w:val="0"/>
              <w:marRight w:val="0"/>
              <w:marTop w:val="0"/>
              <w:marBottom w:val="0"/>
              <w:divBdr>
                <w:top w:val="none" w:sz="0" w:space="0" w:color="auto"/>
                <w:left w:val="none" w:sz="0" w:space="0" w:color="auto"/>
                <w:bottom w:val="none" w:sz="0" w:space="0" w:color="auto"/>
                <w:right w:val="none" w:sz="0" w:space="0" w:color="auto"/>
              </w:divBdr>
            </w:div>
            <w:div w:id="151403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598911">
      <w:bodyDiv w:val="1"/>
      <w:marLeft w:val="0"/>
      <w:marRight w:val="0"/>
      <w:marTop w:val="0"/>
      <w:marBottom w:val="0"/>
      <w:divBdr>
        <w:top w:val="none" w:sz="0" w:space="0" w:color="auto"/>
        <w:left w:val="none" w:sz="0" w:space="0" w:color="auto"/>
        <w:bottom w:val="none" w:sz="0" w:space="0" w:color="auto"/>
        <w:right w:val="none" w:sz="0" w:space="0" w:color="auto"/>
      </w:divBdr>
      <w:divsChild>
        <w:div w:id="1410931057">
          <w:marLeft w:val="0"/>
          <w:marRight w:val="0"/>
          <w:marTop w:val="0"/>
          <w:marBottom w:val="0"/>
          <w:divBdr>
            <w:top w:val="none" w:sz="0" w:space="0" w:color="auto"/>
            <w:left w:val="none" w:sz="0" w:space="0" w:color="auto"/>
            <w:bottom w:val="none" w:sz="0" w:space="0" w:color="auto"/>
            <w:right w:val="none" w:sz="0" w:space="0" w:color="auto"/>
          </w:divBdr>
          <w:divsChild>
            <w:div w:id="293340009">
              <w:marLeft w:val="0"/>
              <w:marRight w:val="0"/>
              <w:marTop w:val="0"/>
              <w:marBottom w:val="0"/>
              <w:divBdr>
                <w:top w:val="none" w:sz="0" w:space="0" w:color="auto"/>
                <w:left w:val="none" w:sz="0" w:space="0" w:color="auto"/>
                <w:bottom w:val="none" w:sz="0" w:space="0" w:color="auto"/>
                <w:right w:val="none" w:sz="0" w:space="0" w:color="auto"/>
              </w:divBdr>
              <w:divsChild>
                <w:div w:id="836002102">
                  <w:marLeft w:val="0"/>
                  <w:marRight w:val="0"/>
                  <w:marTop w:val="0"/>
                  <w:marBottom w:val="0"/>
                  <w:divBdr>
                    <w:top w:val="none" w:sz="0" w:space="0" w:color="auto"/>
                    <w:left w:val="none" w:sz="0" w:space="0" w:color="auto"/>
                    <w:bottom w:val="none" w:sz="0" w:space="0" w:color="auto"/>
                    <w:right w:val="none" w:sz="0" w:space="0" w:color="auto"/>
                  </w:divBdr>
                </w:div>
                <w:div w:id="1873883090">
                  <w:marLeft w:val="0"/>
                  <w:marRight w:val="0"/>
                  <w:marTop w:val="0"/>
                  <w:marBottom w:val="0"/>
                  <w:divBdr>
                    <w:top w:val="none" w:sz="0" w:space="0" w:color="auto"/>
                    <w:left w:val="none" w:sz="0" w:space="0" w:color="auto"/>
                    <w:bottom w:val="none" w:sz="0" w:space="0" w:color="auto"/>
                    <w:right w:val="none" w:sz="0" w:space="0" w:color="auto"/>
                  </w:divBdr>
                </w:div>
              </w:divsChild>
            </w:div>
            <w:div w:id="1907763619">
              <w:marLeft w:val="0"/>
              <w:marRight w:val="0"/>
              <w:marTop w:val="0"/>
              <w:marBottom w:val="0"/>
              <w:divBdr>
                <w:top w:val="none" w:sz="0" w:space="0" w:color="auto"/>
                <w:left w:val="none" w:sz="0" w:space="0" w:color="auto"/>
                <w:bottom w:val="none" w:sz="0" w:space="0" w:color="auto"/>
                <w:right w:val="none" w:sz="0" w:space="0" w:color="auto"/>
              </w:divBdr>
              <w:divsChild>
                <w:div w:id="1512912049">
                  <w:marLeft w:val="0"/>
                  <w:marRight w:val="0"/>
                  <w:marTop w:val="0"/>
                  <w:marBottom w:val="0"/>
                  <w:divBdr>
                    <w:top w:val="none" w:sz="0" w:space="0" w:color="auto"/>
                    <w:left w:val="none" w:sz="0" w:space="0" w:color="auto"/>
                    <w:bottom w:val="none" w:sz="0" w:space="0" w:color="auto"/>
                    <w:right w:val="none" w:sz="0" w:space="0" w:color="auto"/>
                  </w:divBdr>
                </w:div>
                <w:div w:id="2064135371">
                  <w:marLeft w:val="0"/>
                  <w:marRight w:val="0"/>
                  <w:marTop w:val="0"/>
                  <w:marBottom w:val="0"/>
                  <w:divBdr>
                    <w:top w:val="none" w:sz="0" w:space="0" w:color="auto"/>
                    <w:left w:val="none" w:sz="0" w:space="0" w:color="auto"/>
                    <w:bottom w:val="none" w:sz="0" w:space="0" w:color="auto"/>
                    <w:right w:val="none" w:sz="0" w:space="0" w:color="auto"/>
                  </w:divBdr>
                </w:div>
              </w:divsChild>
            </w:div>
            <w:div w:id="305477400">
              <w:marLeft w:val="0"/>
              <w:marRight w:val="0"/>
              <w:marTop w:val="0"/>
              <w:marBottom w:val="0"/>
              <w:divBdr>
                <w:top w:val="none" w:sz="0" w:space="0" w:color="auto"/>
                <w:left w:val="none" w:sz="0" w:space="0" w:color="auto"/>
                <w:bottom w:val="none" w:sz="0" w:space="0" w:color="auto"/>
                <w:right w:val="none" w:sz="0" w:space="0" w:color="auto"/>
              </w:divBdr>
              <w:divsChild>
                <w:div w:id="1463499427">
                  <w:marLeft w:val="0"/>
                  <w:marRight w:val="0"/>
                  <w:marTop w:val="0"/>
                  <w:marBottom w:val="0"/>
                  <w:divBdr>
                    <w:top w:val="none" w:sz="0" w:space="0" w:color="auto"/>
                    <w:left w:val="none" w:sz="0" w:space="0" w:color="auto"/>
                    <w:bottom w:val="none" w:sz="0" w:space="0" w:color="auto"/>
                    <w:right w:val="none" w:sz="0" w:space="0" w:color="auto"/>
                  </w:divBdr>
                </w:div>
                <w:div w:id="389810854">
                  <w:marLeft w:val="0"/>
                  <w:marRight w:val="0"/>
                  <w:marTop w:val="0"/>
                  <w:marBottom w:val="0"/>
                  <w:divBdr>
                    <w:top w:val="none" w:sz="0" w:space="0" w:color="auto"/>
                    <w:left w:val="none" w:sz="0" w:space="0" w:color="auto"/>
                    <w:bottom w:val="none" w:sz="0" w:space="0" w:color="auto"/>
                    <w:right w:val="none" w:sz="0" w:space="0" w:color="auto"/>
                  </w:divBdr>
                </w:div>
              </w:divsChild>
            </w:div>
            <w:div w:id="1274552105">
              <w:marLeft w:val="0"/>
              <w:marRight w:val="0"/>
              <w:marTop w:val="0"/>
              <w:marBottom w:val="0"/>
              <w:divBdr>
                <w:top w:val="none" w:sz="0" w:space="0" w:color="auto"/>
                <w:left w:val="none" w:sz="0" w:space="0" w:color="auto"/>
                <w:bottom w:val="none" w:sz="0" w:space="0" w:color="auto"/>
                <w:right w:val="none" w:sz="0" w:space="0" w:color="auto"/>
              </w:divBdr>
              <w:divsChild>
                <w:div w:id="545483523">
                  <w:marLeft w:val="0"/>
                  <w:marRight w:val="0"/>
                  <w:marTop w:val="0"/>
                  <w:marBottom w:val="0"/>
                  <w:divBdr>
                    <w:top w:val="none" w:sz="0" w:space="0" w:color="auto"/>
                    <w:left w:val="none" w:sz="0" w:space="0" w:color="auto"/>
                    <w:bottom w:val="none" w:sz="0" w:space="0" w:color="auto"/>
                    <w:right w:val="none" w:sz="0" w:space="0" w:color="auto"/>
                  </w:divBdr>
                </w:div>
                <w:div w:id="1894849930">
                  <w:marLeft w:val="0"/>
                  <w:marRight w:val="0"/>
                  <w:marTop w:val="0"/>
                  <w:marBottom w:val="0"/>
                  <w:divBdr>
                    <w:top w:val="none" w:sz="0" w:space="0" w:color="auto"/>
                    <w:left w:val="none" w:sz="0" w:space="0" w:color="auto"/>
                    <w:bottom w:val="none" w:sz="0" w:space="0" w:color="auto"/>
                    <w:right w:val="none" w:sz="0" w:space="0" w:color="auto"/>
                  </w:divBdr>
                </w:div>
              </w:divsChild>
            </w:div>
            <w:div w:id="1301883528">
              <w:marLeft w:val="0"/>
              <w:marRight w:val="0"/>
              <w:marTop w:val="0"/>
              <w:marBottom w:val="0"/>
              <w:divBdr>
                <w:top w:val="none" w:sz="0" w:space="0" w:color="auto"/>
                <w:left w:val="none" w:sz="0" w:space="0" w:color="auto"/>
                <w:bottom w:val="none" w:sz="0" w:space="0" w:color="auto"/>
                <w:right w:val="none" w:sz="0" w:space="0" w:color="auto"/>
              </w:divBdr>
              <w:divsChild>
                <w:div w:id="1846745018">
                  <w:marLeft w:val="0"/>
                  <w:marRight w:val="0"/>
                  <w:marTop w:val="0"/>
                  <w:marBottom w:val="0"/>
                  <w:divBdr>
                    <w:top w:val="none" w:sz="0" w:space="0" w:color="auto"/>
                    <w:left w:val="none" w:sz="0" w:space="0" w:color="auto"/>
                    <w:bottom w:val="none" w:sz="0" w:space="0" w:color="auto"/>
                    <w:right w:val="none" w:sz="0" w:space="0" w:color="auto"/>
                  </w:divBdr>
                </w:div>
                <w:div w:id="983701975">
                  <w:marLeft w:val="0"/>
                  <w:marRight w:val="0"/>
                  <w:marTop w:val="0"/>
                  <w:marBottom w:val="0"/>
                  <w:divBdr>
                    <w:top w:val="none" w:sz="0" w:space="0" w:color="auto"/>
                    <w:left w:val="none" w:sz="0" w:space="0" w:color="auto"/>
                    <w:bottom w:val="none" w:sz="0" w:space="0" w:color="auto"/>
                    <w:right w:val="none" w:sz="0" w:space="0" w:color="auto"/>
                  </w:divBdr>
                </w:div>
              </w:divsChild>
            </w:div>
            <w:div w:id="1089621295">
              <w:marLeft w:val="0"/>
              <w:marRight w:val="0"/>
              <w:marTop w:val="0"/>
              <w:marBottom w:val="0"/>
              <w:divBdr>
                <w:top w:val="none" w:sz="0" w:space="0" w:color="auto"/>
                <w:left w:val="none" w:sz="0" w:space="0" w:color="auto"/>
                <w:bottom w:val="none" w:sz="0" w:space="0" w:color="auto"/>
                <w:right w:val="none" w:sz="0" w:space="0" w:color="auto"/>
              </w:divBdr>
            </w:div>
            <w:div w:id="57004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239098">
      <w:bodyDiv w:val="1"/>
      <w:marLeft w:val="0"/>
      <w:marRight w:val="0"/>
      <w:marTop w:val="0"/>
      <w:marBottom w:val="0"/>
      <w:divBdr>
        <w:top w:val="none" w:sz="0" w:space="0" w:color="auto"/>
        <w:left w:val="none" w:sz="0" w:space="0" w:color="auto"/>
        <w:bottom w:val="none" w:sz="0" w:space="0" w:color="auto"/>
        <w:right w:val="none" w:sz="0" w:space="0" w:color="auto"/>
      </w:divBdr>
      <w:divsChild>
        <w:div w:id="739642917">
          <w:marLeft w:val="0"/>
          <w:marRight w:val="0"/>
          <w:marTop w:val="0"/>
          <w:marBottom w:val="0"/>
          <w:divBdr>
            <w:top w:val="none" w:sz="0" w:space="0" w:color="auto"/>
            <w:left w:val="none" w:sz="0" w:space="0" w:color="auto"/>
            <w:bottom w:val="none" w:sz="0" w:space="0" w:color="auto"/>
            <w:right w:val="none" w:sz="0" w:space="0" w:color="auto"/>
          </w:divBdr>
        </w:div>
      </w:divsChild>
    </w:div>
    <w:div w:id="691147406">
      <w:bodyDiv w:val="1"/>
      <w:marLeft w:val="0"/>
      <w:marRight w:val="0"/>
      <w:marTop w:val="0"/>
      <w:marBottom w:val="0"/>
      <w:divBdr>
        <w:top w:val="none" w:sz="0" w:space="0" w:color="auto"/>
        <w:left w:val="none" w:sz="0" w:space="0" w:color="auto"/>
        <w:bottom w:val="none" w:sz="0" w:space="0" w:color="auto"/>
        <w:right w:val="none" w:sz="0" w:space="0" w:color="auto"/>
      </w:divBdr>
      <w:divsChild>
        <w:div w:id="1218013486">
          <w:marLeft w:val="0"/>
          <w:marRight w:val="0"/>
          <w:marTop w:val="0"/>
          <w:marBottom w:val="0"/>
          <w:divBdr>
            <w:top w:val="none" w:sz="0" w:space="0" w:color="auto"/>
            <w:left w:val="none" w:sz="0" w:space="0" w:color="auto"/>
            <w:bottom w:val="none" w:sz="0" w:space="0" w:color="auto"/>
            <w:right w:val="none" w:sz="0" w:space="0" w:color="auto"/>
          </w:divBdr>
          <w:divsChild>
            <w:div w:id="1229655442">
              <w:marLeft w:val="0"/>
              <w:marRight w:val="0"/>
              <w:marTop w:val="0"/>
              <w:marBottom w:val="0"/>
              <w:divBdr>
                <w:top w:val="none" w:sz="0" w:space="0" w:color="auto"/>
                <w:left w:val="none" w:sz="0" w:space="0" w:color="auto"/>
                <w:bottom w:val="none" w:sz="0" w:space="0" w:color="auto"/>
                <w:right w:val="none" w:sz="0" w:space="0" w:color="auto"/>
              </w:divBdr>
              <w:divsChild>
                <w:div w:id="187451859">
                  <w:marLeft w:val="0"/>
                  <w:marRight w:val="0"/>
                  <w:marTop w:val="0"/>
                  <w:marBottom w:val="0"/>
                  <w:divBdr>
                    <w:top w:val="none" w:sz="0" w:space="0" w:color="auto"/>
                    <w:left w:val="none" w:sz="0" w:space="0" w:color="auto"/>
                    <w:bottom w:val="none" w:sz="0" w:space="0" w:color="auto"/>
                    <w:right w:val="none" w:sz="0" w:space="0" w:color="auto"/>
                  </w:divBdr>
                </w:div>
                <w:div w:id="1335918196">
                  <w:marLeft w:val="0"/>
                  <w:marRight w:val="0"/>
                  <w:marTop w:val="0"/>
                  <w:marBottom w:val="0"/>
                  <w:divBdr>
                    <w:top w:val="none" w:sz="0" w:space="0" w:color="auto"/>
                    <w:left w:val="none" w:sz="0" w:space="0" w:color="auto"/>
                    <w:bottom w:val="none" w:sz="0" w:space="0" w:color="auto"/>
                    <w:right w:val="none" w:sz="0" w:space="0" w:color="auto"/>
                  </w:divBdr>
                </w:div>
              </w:divsChild>
            </w:div>
            <w:div w:id="352222005">
              <w:marLeft w:val="0"/>
              <w:marRight w:val="0"/>
              <w:marTop w:val="0"/>
              <w:marBottom w:val="0"/>
              <w:divBdr>
                <w:top w:val="none" w:sz="0" w:space="0" w:color="auto"/>
                <w:left w:val="none" w:sz="0" w:space="0" w:color="auto"/>
                <w:bottom w:val="none" w:sz="0" w:space="0" w:color="auto"/>
                <w:right w:val="none" w:sz="0" w:space="0" w:color="auto"/>
              </w:divBdr>
              <w:divsChild>
                <w:div w:id="367294170">
                  <w:marLeft w:val="0"/>
                  <w:marRight w:val="0"/>
                  <w:marTop w:val="0"/>
                  <w:marBottom w:val="0"/>
                  <w:divBdr>
                    <w:top w:val="none" w:sz="0" w:space="0" w:color="auto"/>
                    <w:left w:val="none" w:sz="0" w:space="0" w:color="auto"/>
                    <w:bottom w:val="none" w:sz="0" w:space="0" w:color="auto"/>
                    <w:right w:val="none" w:sz="0" w:space="0" w:color="auto"/>
                  </w:divBdr>
                </w:div>
                <w:div w:id="797182363">
                  <w:marLeft w:val="0"/>
                  <w:marRight w:val="0"/>
                  <w:marTop w:val="0"/>
                  <w:marBottom w:val="0"/>
                  <w:divBdr>
                    <w:top w:val="none" w:sz="0" w:space="0" w:color="auto"/>
                    <w:left w:val="none" w:sz="0" w:space="0" w:color="auto"/>
                    <w:bottom w:val="none" w:sz="0" w:space="0" w:color="auto"/>
                    <w:right w:val="none" w:sz="0" w:space="0" w:color="auto"/>
                  </w:divBdr>
                </w:div>
              </w:divsChild>
            </w:div>
            <w:div w:id="162551316">
              <w:marLeft w:val="0"/>
              <w:marRight w:val="0"/>
              <w:marTop w:val="0"/>
              <w:marBottom w:val="0"/>
              <w:divBdr>
                <w:top w:val="none" w:sz="0" w:space="0" w:color="auto"/>
                <w:left w:val="none" w:sz="0" w:space="0" w:color="auto"/>
                <w:bottom w:val="none" w:sz="0" w:space="0" w:color="auto"/>
                <w:right w:val="none" w:sz="0" w:space="0" w:color="auto"/>
              </w:divBdr>
              <w:divsChild>
                <w:div w:id="1458794267">
                  <w:marLeft w:val="0"/>
                  <w:marRight w:val="0"/>
                  <w:marTop w:val="0"/>
                  <w:marBottom w:val="0"/>
                  <w:divBdr>
                    <w:top w:val="none" w:sz="0" w:space="0" w:color="auto"/>
                    <w:left w:val="none" w:sz="0" w:space="0" w:color="auto"/>
                    <w:bottom w:val="none" w:sz="0" w:space="0" w:color="auto"/>
                    <w:right w:val="none" w:sz="0" w:space="0" w:color="auto"/>
                  </w:divBdr>
                </w:div>
                <w:div w:id="314913969">
                  <w:marLeft w:val="0"/>
                  <w:marRight w:val="0"/>
                  <w:marTop w:val="0"/>
                  <w:marBottom w:val="0"/>
                  <w:divBdr>
                    <w:top w:val="none" w:sz="0" w:space="0" w:color="auto"/>
                    <w:left w:val="none" w:sz="0" w:space="0" w:color="auto"/>
                    <w:bottom w:val="none" w:sz="0" w:space="0" w:color="auto"/>
                    <w:right w:val="none" w:sz="0" w:space="0" w:color="auto"/>
                  </w:divBdr>
                </w:div>
              </w:divsChild>
            </w:div>
            <w:div w:id="334040794">
              <w:marLeft w:val="0"/>
              <w:marRight w:val="0"/>
              <w:marTop w:val="0"/>
              <w:marBottom w:val="0"/>
              <w:divBdr>
                <w:top w:val="none" w:sz="0" w:space="0" w:color="auto"/>
                <w:left w:val="none" w:sz="0" w:space="0" w:color="auto"/>
                <w:bottom w:val="none" w:sz="0" w:space="0" w:color="auto"/>
                <w:right w:val="none" w:sz="0" w:space="0" w:color="auto"/>
              </w:divBdr>
              <w:divsChild>
                <w:div w:id="1410351192">
                  <w:marLeft w:val="0"/>
                  <w:marRight w:val="0"/>
                  <w:marTop w:val="0"/>
                  <w:marBottom w:val="0"/>
                  <w:divBdr>
                    <w:top w:val="none" w:sz="0" w:space="0" w:color="auto"/>
                    <w:left w:val="none" w:sz="0" w:space="0" w:color="auto"/>
                    <w:bottom w:val="none" w:sz="0" w:space="0" w:color="auto"/>
                    <w:right w:val="none" w:sz="0" w:space="0" w:color="auto"/>
                  </w:divBdr>
                </w:div>
                <w:div w:id="455569043">
                  <w:marLeft w:val="0"/>
                  <w:marRight w:val="0"/>
                  <w:marTop w:val="0"/>
                  <w:marBottom w:val="0"/>
                  <w:divBdr>
                    <w:top w:val="none" w:sz="0" w:space="0" w:color="auto"/>
                    <w:left w:val="none" w:sz="0" w:space="0" w:color="auto"/>
                    <w:bottom w:val="none" w:sz="0" w:space="0" w:color="auto"/>
                    <w:right w:val="none" w:sz="0" w:space="0" w:color="auto"/>
                  </w:divBdr>
                </w:div>
              </w:divsChild>
            </w:div>
            <w:div w:id="1593975684">
              <w:marLeft w:val="0"/>
              <w:marRight w:val="0"/>
              <w:marTop w:val="0"/>
              <w:marBottom w:val="0"/>
              <w:divBdr>
                <w:top w:val="none" w:sz="0" w:space="0" w:color="auto"/>
                <w:left w:val="none" w:sz="0" w:space="0" w:color="auto"/>
                <w:bottom w:val="none" w:sz="0" w:space="0" w:color="auto"/>
                <w:right w:val="none" w:sz="0" w:space="0" w:color="auto"/>
              </w:divBdr>
              <w:divsChild>
                <w:div w:id="1408383750">
                  <w:marLeft w:val="0"/>
                  <w:marRight w:val="0"/>
                  <w:marTop w:val="0"/>
                  <w:marBottom w:val="0"/>
                  <w:divBdr>
                    <w:top w:val="none" w:sz="0" w:space="0" w:color="auto"/>
                    <w:left w:val="none" w:sz="0" w:space="0" w:color="auto"/>
                    <w:bottom w:val="none" w:sz="0" w:space="0" w:color="auto"/>
                    <w:right w:val="none" w:sz="0" w:space="0" w:color="auto"/>
                  </w:divBdr>
                </w:div>
                <w:div w:id="1941257166">
                  <w:marLeft w:val="0"/>
                  <w:marRight w:val="0"/>
                  <w:marTop w:val="0"/>
                  <w:marBottom w:val="0"/>
                  <w:divBdr>
                    <w:top w:val="none" w:sz="0" w:space="0" w:color="auto"/>
                    <w:left w:val="none" w:sz="0" w:space="0" w:color="auto"/>
                    <w:bottom w:val="none" w:sz="0" w:space="0" w:color="auto"/>
                    <w:right w:val="none" w:sz="0" w:space="0" w:color="auto"/>
                  </w:divBdr>
                </w:div>
              </w:divsChild>
            </w:div>
            <w:div w:id="1584948666">
              <w:marLeft w:val="0"/>
              <w:marRight w:val="0"/>
              <w:marTop w:val="0"/>
              <w:marBottom w:val="0"/>
              <w:divBdr>
                <w:top w:val="none" w:sz="0" w:space="0" w:color="auto"/>
                <w:left w:val="none" w:sz="0" w:space="0" w:color="auto"/>
                <w:bottom w:val="none" w:sz="0" w:space="0" w:color="auto"/>
                <w:right w:val="none" w:sz="0" w:space="0" w:color="auto"/>
              </w:divBdr>
              <w:divsChild>
                <w:div w:id="180359150">
                  <w:marLeft w:val="0"/>
                  <w:marRight w:val="0"/>
                  <w:marTop w:val="0"/>
                  <w:marBottom w:val="0"/>
                  <w:divBdr>
                    <w:top w:val="none" w:sz="0" w:space="0" w:color="auto"/>
                    <w:left w:val="none" w:sz="0" w:space="0" w:color="auto"/>
                    <w:bottom w:val="none" w:sz="0" w:space="0" w:color="auto"/>
                    <w:right w:val="none" w:sz="0" w:space="0" w:color="auto"/>
                  </w:divBdr>
                </w:div>
                <w:div w:id="487285532">
                  <w:marLeft w:val="0"/>
                  <w:marRight w:val="0"/>
                  <w:marTop w:val="0"/>
                  <w:marBottom w:val="0"/>
                  <w:divBdr>
                    <w:top w:val="none" w:sz="0" w:space="0" w:color="auto"/>
                    <w:left w:val="none" w:sz="0" w:space="0" w:color="auto"/>
                    <w:bottom w:val="none" w:sz="0" w:space="0" w:color="auto"/>
                    <w:right w:val="none" w:sz="0" w:space="0" w:color="auto"/>
                  </w:divBdr>
                </w:div>
              </w:divsChild>
            </w:div>
            <w:div w:id="1939560385">
              <w:marLeft w:val="0"/>
              <w:marRight w:val="0"/>
              <w:marTop w:val="0"/>
              <w:marBottom w:val="0"/>
              <w:divBdr>
                <w:top w:val="none" w:sz="0" w:space="0" w:color="auto"/>
                <w:left w:val="none" w:sz="0" w:space="0" w:color="auto"/>
                <w:bottom w:val="none" w:sz="0" w:space="0" w:color="auto"/>
                <w:right w:val="none" w:sz="0" w:space="0" w:color="auto"/>
              </w:divBdr>
              <w:divsChild>
                <w:div w:id="1087071048">
                  <w:marLeft w:val="0"/>
                  <w:marRight w:val="0"/>
                  <w:marTop w:val="0"/>
                  <w:marBottom w:val="0"/>
                  <w:divBdr>
                    <w:top w:val="none" w:sz="0" w:space="0" w:color="auto"/>
                    <w:left w:val="none" w:sz="0" w:space="0" w:color="auto"/>
                    <w:bottom w:val="none" w:sz="0" w:space="0" w:color="auto"/>
                    <w:right w:val="none" w:sz="0" w:space="0" w:color="auto"/>
                  </w:divBdr>
                </w:div>
                <w:div w:id="1506239605">
                  <w:marLeft w:val="0"/>
                  <w:marRight w:val="0"/>
                  <w:marTop w:val="0"/>
                  <w:marBottom w:val="0"/>
                  <w:divBdr>
                    <w:top w:val="none" w:sz="0" w:space="0" w:color="auto"/>
                    <w:left w:val="none" w:sz="0" w:space="0" w:color="auto"/>
                    <w:bottom w:val="none" w:sz="0" w:space="0" w:color="auto"/>
                    <w:right w:val="none" w:sz="0" w:space="0" w:color="auto"/>
                  </w:divBdr>
                </w:div>
              </w:divsChild>
            </w:div>
            <w:div w:id="198199667">
              <w:marLeft w:val="0"/>
              <w:marRight w:val="0"/>
              <w:marTop w:val="0"/>
              <w:marBottom w:val="0"/>
              <w:divBdr>
                <w:top w:val="none" w:sz="0" w:space="0" w:color="auto"/>
                <w:left w:val="none" w:sz="0" w:space="0" w:color="auto"/>
                <w:bottom w:val="none" w:sz="0" w:space="0" w:color="auto"/>
                <w:right w:val="none" w:sz="0" w:space="0" w:color="auto"/>
              </w:divBdr>
              <w:divsChild>
                <w:div w:id="522938174">
                  <w:marLeft w:val="0"/>
                  <w:marRight w:val="0"/>
                  <w:marTop w:val="0"/>
                  <w:marBottom w:val="0"/>
                  <w:divBdr>
                    <w:top w:val="none" w:sz="0" w:space="0" w:color="auto"/>
                    <w:left w:val="none" w:sz="0" w:space="0" w:color="auto"/>
                    <w:bottom w:val="none" w:sz="0" w:space="0" w:color="auto"/>
                    <w:right w:val="none" w:sz="0" w:space="0" w:color="auto"/>
                  </w:divBdr>
                </w:div>
                <w:div w:id="1281496933">
                  <w:marLeft w:val="0"/>
                  <w:marRight w:val="0"/>
                  <w:marTop w:val="0"/>
                  <w:marBottom w:val="0"/>
                  <w:divBdr>
                    <w:top w:val="none" w:sz="0" w:space="0" w:color="auto"/>
                    <w:left w:val="none" w:sz="0" w:space="0" w:color="auto"/>
                    <w:bottom w:val="none" w:sz="0" w:space="0" w:color="auto"/>
                    <w:right w:val="none" w:sz="0" w:space="0" w:color="auto"/>
                  </w:divBdr>
                </w:div>
              </w:divsChild>
            </w:div>
            <w:div w:id="523783418">
              <w:marLeft w:val="0"/>
              <w:marRight w:val="0"/>
              <w:marTop w:val="0"/>
              <w:marBottom w:val="0"/>
              <w:divBdr>
                <w:top w:val="none" w:sz="0" w:space="0" w:color="auto"/>
                <w:left w:val="none" w:sz="0" w:space="0" w:color="auto"/>
                <w:bottom w:val="none" w:sz="0" w:space="0" w:color="auto"/>
                <w:right w:val="none" w:sz="0" w:space="0" w:color="auto"/>
              </w:divBdr>
              <w:divsChild>
                <w:div w:id="1852527223">
                  <w:marLeft w:val="0"/>
                  <w:marRight w:val="0"/>
                  <w:marTop w:val="0"/>
                  <w:marBottom w:val="0"/>
                  <w:divBdr>
                    <w:top w:val="none" w:sz="0" w:space="0" w:color="auto"/>
                    <w:left w:val="none" w:sz="0" w:space="0" w:color="auto"/>
                    <w:bottom w:val="none" w:sz="0" w:space="0" w:color="auto"/>
                    <w:right w:val="none" w:sz="0" w:space="0" w:color="auto"/>
                  </w:divBdr>
                </w:div>
                <w:div w:id="853761578">
                  <w:marLeft w:val="0"/>
                  <w:marRight w:val="0"/>
                  <w:marTop w:val="0"/>
                  <w:marBottom w:val="0"/>
                  <w:divBdr>
                    <w:top w:val="none" w:sz="0" w:space="0" w:color="auto"/>
                    <w:left w:val="none" w:sz="0" w:space="0" w:color="auto"/>
                    <w:bottom w:val="none" w:sz="0" w:space="0" w:color="auto"/>
                    <w:right w:val="none" w:sz="0" w:space="0" w:color="auto"/>
                  </w:divBdr>
                </w:div>
              </w:divsChild>
            </w:div>
            <w:div w:id="1226985341">
              <w:marLeft w:val="0"/>
              <w:marRight w:val="0"/>
              <w:marTop w:val="0"/>
              <w:marBottom w:val="0"/>
              <w:divBdr>
                <w:top w:val="none" w:sz="0" w:space="0" w:color="auto"/>
                <w:left w:val="none" w:sz="0" w:space="0" w:color="auto"/>
                <w:bottom w:val="none" w:sz="0" w:space="0" w:color="auto"/>
                <w:right w:val="none" w:sz="0" w:space="0" w:color="auto"/>
              </w:divBdr>
              <w:divsChild>
                <w:div w:id="668797980">
                  <w:marLeft w:val="0"/>
                  <w:marRight w:val="0"/>
                  <w:marTop w:val="0"/>
                  <w:marBottom w:val="0"/>
                  <w:divBdr>
                    <w:top w:val="none" w:sz="0" w:space="0" w:color="auto"/>
                    <w:left w:val="none" w:sz="0" w:space="0" w:color="auto"/>
                    <w:bottom w:val="none" w:sz="0" w:space="0" w:color="auto"/>
                    <w:right w:val="none" w:sz="0" w:space="0" w:color="auto"/>
                  </w:divBdr>
                </w:div>
                <w:div w:id="308242568">
                  <w:marLeft w:val="0"/>
                  <w:marRight w:val="0"/>
                  <w:marTop w:val="0"/>
                  <w:marBottom w:val="0"/>
                  <w:divBdr>
                    <w:top w:val="none" w:sz="0" w:space="0" w:color="auto"/>
                    <w:left w:val="none" w:sz="0" w:space="0" w:color="auto"/>
                    <w:bottom w:val="none" w:sz="0" w:space="0" w:color="auto"/>
                    <w:right w:val="none" w:sz="0" w:space="0" w:color="auto"/>
                  </w:divBdr>
                </w:div>
              </w:divsChild>
            </w:div>
            <w:div w:id="159086204">
              <w:marLeft w:val="0"/>
              <w:marRight w:val="0"/>
              <w:marTop w:val="0"/>
              <w:marBottom w:val="0"/>
              <w:divBdr>
                <w:top w:val="none" w:sz="0" w:space="0" w:color="auto"/>
                <w:left w:val="none" w:sz="0" w:space="0" w:color="auto"/>
                <w:bottom w:val="none" w:sz="0" w:space="0" w:color="auto"/>
                <w:right w:val="none" w:sz="0" w:space="0" w:color="auto"/>
              </w:divBdr>
              <w:divsChild>
                <w:div w:id="195898748">
                  <w:marLeft w:val="0"/>
                  <w:marRight w:val="0"/>
                  <w:marTop w:val="0"/>
                  <w:marBottom w:val="0"/>
                  <w:divBdr>
                    <w:top w:val="none" w:sz="0" w:space="0" w:color="auto"/>
                    <w:left w:val="none" w:sz="0" w:space="0" w:color="auto"/>
                    <w:bottom w:val="none" w:sz="0" w:space="0" w:color="auto"/>
                    <w:right w:val="none" w:sz="0" w:space="0" w:color="auto"/>
                  </w:divBdr>
                </w:div>
                <w:div w:id="1970277053">
                  <w:marLeft w:val="0"/>
                  <w:marRight w:val="0"/>
                  <w:marTop w:val="0"/>
                  <w:marBottom w:val="0"/>
                  <w:divBdr>
                    <w:top w:val="none" w:sz="0" w:space="0" w:color="auto"/>
                    <w:left w:val="none" w:sz="0" w:space="0" w:color="auto"/>
                    <w:bottom w:val="none" w:sz="0" w:space="0" w:color="auto"/>
                    <w:right w:val="none" w:sz="0" w:space="0" w:color="auto"/>
                  </w:divBdr>
                </w:div>
              </w:divsChild>
            </w:div>
            <w:div w:id="1330014942">
              <w:marLeft w:val="0"/>
              <w:marRight w:val="0"/>
              <w:marTop w:val="0"/>
              <w:marBottom w:val="0"/>
              <w:divBdr>
                <w:top w:val="none" w:sz="0" w:space="0" w:color="auto"/>
                <w:left w:val="none" w:sz="0" w:space="0" w:color="auto"/>
                <w:bottom w:val="none" w:sz="0" w:space="0" w:color="auto"/>
                <w:right w:val="none" w:sz="0" w:space="0" w:color="auto"/>
              </w:divBdr>
              <w:divsChild>
                <w:div w:id="421220246">
                  <w:marLeft w:val="0"/>
                  <w:marRight w:val="0"/>
                  <w:marTop w:val="0"/>
                  <w:marBottom w:val="0"/>
                  <w:divBdr>
                    <w:top w:val="none" w:sz="0" w:space="0" w:color="auto"/>
                    <w:left w:val="none" w:sz="0" w:space="0" w:color="auto"/>
                    <w:bottom w:val="none" w:sz="0" w:space="0" w:color="auto"/>
                    <w:right w:val="none" w:sz="0" w:space="0" w:color="auto"/>
                  </w:divBdr>
                </w:div>
                <w:div w:id="1294824468">
                  <w:marLeft w:val="0"/>
                  <w:marRight w:val="0"/>
                  <w:marTop w:val="0"/>
                  <w:marBottom w:val="0"/>
                  <w:divBdr>
                    <w:top w:val="none" w:sz="0" w:space="0" w:color="auto"/>
                    <w:left w:val="none" w:sz="0" w:space="0" w:color="auto"/>
                    <w:bottom w:val="none" w:sz="0" w:space="0" w:color="auto"/>
                    <w:right w:val="none" w:sz="0" w:space="0" w:color="auto"/>
                  </w:divBdr>
                </w:div>
              </w:divsChild>
            </w:div>
            <w:div w:id="209071588">
              <w:marLeft w:val="0"/>
              <w:marRight w:val="0"/>
              <w:marTop w:val="0"/>
              <w:marBottom w:val="0"/>
              <w:divBdr>
                <w:top w:val="none" w:sz="0" w:space="0" w:color="auto"/>
                <w:left w:val="none" w:sz="0" w:space="0" w:color="auto"/>
                <w:bottom w:val="none" w:sz="0" w:space="0" w:color="auto"/>
                <w:right w:val="none" w:sz="0" w:space="0" w:color="auto"/>
              </w:divBdr>
              <w:divsChild>
                <w:div w:id="2141418470">
                  <w:marLeft w:val="0"/>
                  <w:marRight w:val="0"/>
                  <w:marTop w:val="0"/>
                  <w:marBottom w:val="0"/>
                  <w:divBdr>
                    <w:top w:val="none" w:sz="0" w:space="0" w:color="auto"/>
                    <w:left w:val="none" w:sz="0" w:space="0" w:color="auto"/>
                    <w:bottom w:val="none" w:sz="0" w:space="0" w:color="auto"/>
                    <w:right w:val="none" w:sz="0" w:space="0" w:color="auto"/>
                  </w:divBdr>
                </w:div>
                <w:div w:id="1466312600">
                  <w:marLeft w:val="0"/>
                  <w:marRight w:val="0"/>
                  <w:marTop w:val="0"/>
                  <w:marBottom w:val="0"/>
                  <w:divBdr>
                    <w:top w:val="none" w:sz="0" w:space="0" w:color="auto"/>
                    <w:left w:val="none" w:sz="0" w:space="0" w:color="auto"/>
                    <w:bottom w:val="none" w:sz="0" w:space="0" w:color="auto"/>
                    <w:right w:val="none" w:sz="0" w:space="0" w:color="auto"/>
                  </w:divBdr>
                </w:div>
              </w:divsChild>
            </w:div>
            <w:div w:id="1117143102">
              <w:marLeft w:val="0"/>
              <w:marRight w:val="0"/>
              <w:marTop w:val="0"/>
              <w:marBottom w:val="0"/>
              <w:divBdr>
                <w:top w:val="none" w:sz="0" w:space="0" w:color="auto"/>
                <w:left w:val="none" w:sz="0" w:space="0" w:color="auto"/>
                <w:bottom w:val="none" w:sz="0" w:space="0" w:color="auto"/>
                <w:right w:val="none" w:sz="0" w:space="0" w:color="auto"/>
              </w:divBdr>
              <w:divsChild>
                <w:div w:id="299385113">
                  <w:marLeft w:val="0"/>
                  <w:marRight w:val="0"/>
                  <w:marTop w:val="0"/>
                  <w:marBottom w:val="0"/>
                  <w:divBdr>
                    <w:top w:val="none" w:sz="0" w:space="0" w:color="auto"/>
                    <w:left w:val="none" w:sz="0" w:space="0" w:color="auto"/>
                    <w:bottom w:val="none" w:sz="0" w:space="0" w:color="auto"/>
                    <w:right w:val="none" w:sz="0" w:space="0" w:color="auto"/>
                  </w:divBdr>
                </w:div>
                <w:div w:id="1959095495">
                  <w:marLeft w:val="0"/>
                  <w:marRight w:val="0"/>
                  <w:marTop w:val="0"/>
                  <w:marBottom w:val="0"/>
                  <w:divBdr>
                    <w:top w:val="none" w:sz="0" w:space="0" w:color="auto"/>
                    <w:left w:val="none" w:sz="0" w:space="0" w:color="auto"/>
                    <w:bottom w:val="none" w:sz="0" w:space="0" w:color="auto"/>
                    <w:right w:val="none" w:sz="0" w:space="0" w:color="auto"/>
                  </w:divBdr>
                </w:div>
              </w:divsChild>
            </w:div>
            <w:div w:id="2039769958">
              <w:marLeft w:val="0"/>
              <w:marRight w:val="0"/>
              <w:marTop w:val="0"/>
              <w:marBottom w:val="0"/>
              <w:divBdr>
                <w:top w:val="none" w:sz="0" w:space="0" w:color="auto"/>
                <w:left w:val="none" w:sz="0" w:space="0" w:color="auto"/>
                <w:bottom w:val="none" w:sz="0" w:space="0" w:color="auto"/>
                <w:right w:val="none" w:sz="0" w:space="0" w:color="auto"/>
              </w:divBdr>
              <w:divsChild>
                <w:div w:id="817263322">
                  <w:marLeft w:val="0"/>
                  <w:marRight w:val="0"/>
                  <w:marTop w:val="0"/>
                  <w:marBottom w:val="0"/>
                  <w:divBdr>
                    <w:top w:val="none" w:sz="0" w:space="0" w:color="auto"/>
                    <w:left w:val="none" w:sz="0" w:space="0" w:color="auto"/>
                    <w:bottom w:val="none" w:sz="0" w:space="0" w:color="auto"/>
                    <w:right w:val="none" w:sz="0" w:space="0" w:color="auto"/>
                  </w:divBdr>
                </w:div>
                <w:div w:id="1234001092">
                  <w:marLeft w:val="0"/>
                  <w:marRight w:val="0"/>
                  <w:marTop w:val="0"/>
                  <w:marBottom w:val="0"/>
                  <w:divBdr>
                    <w:top w:val="none" w:sz="0" w:space="0" w:color="auto"/>
                    <w:left w:val="none" w:sz="0" w:space="0" w:color="auto"/>
                    <w:bottom w:val="none" w:sz="0" w:space="0" w:color="auto"/>
                    <w:right w:val="none" w:sz="0" w:space="0" w:color="auto"/>
                  </w:divBdr>
                </w:div>
              </w:divsChild>
            </w:div>
            <w:div w:id="318196518">
              <w:marLeft w:val="0"/>
              <w:marRight w:val="0"/>
              <w:marTop w:val="0"/>
              <w:marBottom w:val="0"/>
              <w:divBdr>
                <w:top w:val="none" w:sz="0" w:space="0" w:color="auto"/>
                <w:left w:val="none" w:sz="0" w:space="0" w:color="auto"/>
                <w:bottom w:val="none" w:sz="0" w:space="0" w:color="auto"/>
                <w:right w:val="none" w:sz="0" w:space="0" w:color="auto"/>
              </w:divBdr>
              <w:divsChild>
                <w:div w:id="1568689531">
                  <w:marLeft w:val="0"/>
                  <w:marRight w:val="0"/>
                  <w:marTop w:val="0"/>
                  <w:marBottom w:val="0"/>
                  <w:divBdr>
                    <w:top w:val="none" w:sz="0" w:space="0" w:color="auto"/>
                    <w:left w:val="none" w:sz="0" w:space="0" w:color="auto"/>
                    <w:bottom w:val="none" w:sz="0" w:space="0" w:color="auto"/>
                    <w:right w:val="none" w:sz="0" w:space="0" w:color="auto"/>
                  </w:divBdr>
                </w:div>
                <w:div w:id="1975482397">
                  <w:marLeft w:val="0"/>
                  <w:marRight w:val="0"/>
                  <w:marTop w:val="0"/>
                  <w:marBottom w:val="0"/>
                  <w:divBdr>
                    <w:top w:val="none" w:sz="0" w:space="0" w:color="auto"/>
                    <w:left w:val="none" w:sz="0" w:space="0" w:color="auto"/>
                    <w:bottom w:val="none" w:sz="0" w:space="0" w:color="auto"/>
                    <w:right w:val="none" w:sz="0" w:space="0" w:color="auto"/>
                  </w:divBdr>
                </w:div>
              </w:divsChild>
            </w:div>
            <w:div w:id="1375034862">
              <w:marLeft w:val="0"/>
              <w:marRight w:val="0"/>
              <w:marTop w:val="0"/>
              <w:marBottom w:val="0"/>
              <w:divBdr>
                <w:top w:val="none" w:sz="0" w:space="0" w:color="auto"/>
                <w:left w:val="none" w:sz="0" w:space="0" w:color="auto"/>
                <w:bottom w:val="none" w:sz="0" w:space="0" w:color="auto"/>
                <w:right w:val="none" w:sz="0" w:space="0" w:color="auto"/>
              </w:divBdr>
              <w:divsChild>
                <w:div w:id="2128694810">
                  <w:marLeft w:val="0"/>
                  <w:marRight w:val="0"/>
                  <w:marTop w:val="0"/>
                  <w:marBottom w:val="0"/>
                  <w:divBdr>
                    <w:top w:val="none" w:sz="0" w:space="0" w:color="auto"/>
                    <w:left w:val="none" w:sz="0" w:space="0" w:color="auto"/>
                    <w:bottom w:val="none" w:sz="0" w:space="0" w:color="auto"/>
                    <w:right w:val="none" w:sz="0" w:space="0" w:color="auto"/>
                  </w:divBdr>
                </w:div>
                <w:div w:id="1512721078">
                  <w:marLeft w:val="0"/>
                  <w:marRight w:val="0"/>
                  <w:marTop w:val="0"/>
                  <w:marBottom w:val="0"/>
                  <w:divBdr>
                    <w:top w:val="none" w:sz="0" w:space="0" w:color="auto"/>
                    <w:left w:val="none" w:sz="0" w:space="0" w:color="auto"/>
                    <w:bottom w:val="none" w:sz="0" w:space="0" w:color="auto"/>
                    <w:right w:val="none" w:sz="0" w:space="0" w:color="auto"/>
                  </w:divBdr>
                </w:div>
              </w:divsChild>
            </w:div>
            <w:div w:id="99300196">
              <w:marLeft w:val="0"/>
              <w:marRight w:val="0"/>
              <w:marTop w:val="0"/>
              <w:marBottom w:val="0"/>
              <w:divBdr>
                <w:top w:val="none" w:sz="0" w:space="0" w:color="auto"/>
                <w:left w:val="none" w:sz="0" w:space="0" w:color="auto"/>
                <w:bottom w:val="none" w:sz="0" w:space="0" w:color="auto"/>
                <w:right w:val="none" w:sz="0" w:space="0" w:color="auto"/>
              </w:divBdr>
              <w:divsChild>
                <w:div w:id="311369236">
                  <w:marLeft w:val="0"/>
                  <w:marRight w:val="0"/>
                  <w:marTop w:val="0"/>
                  <w:marBottom w:val="0"/>
                  <w:divBdr>
                    <w:top w:val="none" w:sz="0" w:space="0" w:color="auto"/>
                    <w:left w:val="none" w:sz="0" w:space="0" w:color="auto"/>
                    <w:bottom w:val="none" w:sz="0" w:space="0" w:color="auto"/>
                    <w:right w:val="none" w:sz="0" w:space="0" w:color="auto"/>
                  </w:divBdr>
                </w:div>
                <w:div w:id="155457277">
                  <w:marLeft w:val="0"/>
                  <w:marRight w:val="0"/>
                  <w:marTop w:val="0"/>
                  <w:marBottom w:val="0"/>
                  <w:divBdr>
                    <w:top w:val="none" w:sz="0" w:space="0" w:color="auto"/>
                    <w:left w:val="none" w:sz="0" w:space="0" w:color="auto"/>
                    <w:bottom w:val="none" w:sz="0" w:space="0" w:color="auto"/>
                    <w:right w:val="none" w:sz="0" w:space="0" w:color="auto"/>
                  </w:divBdr>
                </w:div>
              </w:divsChild>
            </w:div>
            <w:div w:id="223368804">
              <w:marLeft w:val="0"/>
              <w:marRight w:val="0"/>
              <w:marTop w:val="0"/>
              <w:marBottom w:val="0"/>
              <w:divBdr>
                <w:top w:val="none" w:sz="0" w:space="0" w:color="auto"/>
                <w:left w:val="none" w:sz="0" w:space="0" w:color="auto"/>
                <w:bottom w:val="none" w:sz="0" w:space="0" w:color="auto"/>
                <w:right w:val="none" w:sz="0" w:space="0" w:color="auto"/>
              </w:divBdr>
              <w:divsChild>
                <w:div w:id="552084965">
                  <w:marLeft w:val="0"/>
                  <w:marRight w:val="0"/>
                  <w:marTop w:val="0"/>
                  <w:marBottom w:val="0"/>
                  <w:divBdr>
                    <w:top w:val="none" w:sz="0" w:space="0" w:color="auto"/>
                    <w:left w:val="none" w:sz="0" w:space="0" w:color="auto"/>
                    <w:bottom w:val="none" w:sz="0" w:space="0" w:color="auto"/>
                    <w:right w:val="none" w:sz="0" w:space="0" w:color="auto"/>
                  </w:divBdr>
                </w:div>
                <w:div w:id="1344822138">
                  <w:marLeft w:val="0"/>
                  <w:marRight w:val="0"/>
                  <w:marTop w:val="0"/>
                  <w:marBottom w:val="0"/>
                  <w:divBdr>
                    <w:top w:val="none" w:sz="0" w:space="0" w:color="auto"/>
                    <w:left w:val="none" w:sz="0" w:space="0" w:color="auto"/>
                    <w:bottom w:val="none" w:sz="0" w:space="0" w:color="auto"/>
                    <w:right w:val="none" w:sz="0" w:space="0" w:color="auto"/>
                  </w:divBdr>
                </w:div>
              </w:divsChild>
            </w:div>
            <w:div w:id="605237346">
              <w:marLeft w:val="0"/>
              <w:marRight w:val="0"/>
              <w:marTop w:val="0"/>
              <w:marBottom w:val="0"/>
              <w:divBdr>
                <w:top w:val="none" w:sz="0" w:space="0" w:color="auto"/>
                <w:left w:val="none" w:sz="0" w:space="0" w:color="auto"/>
                <w:bottom w:val="none" w:sz="0" w:space="0" w:color="auto"/>
                <w:right w:val="none" w:sz="0" w:space="0" w:color="auto"/>
              </w:divBdr>
              <w:divsChild>
                <w:div w:id="1551916969">
                  <w:marLeft w:val="0"/>
                  <w:marRight w:val="0"/>
                  <w:marTop w:val="0"/>
                  <w:marBottom w:val="0"/>
                  <w:divBdr>
                    <w:top w:val="none" w:sz="0" w:space="0" w:color="auto"/>
                    <w:left w:val="none" w:sz="0" w:space="0" w:color="auto"/>
                    <w:bottom w:val="none" w:sz="0" w:space="0" w:color="auto"/>
                    <w:right w:val="none" w:sz="0" w:space="0" w:color="auto"/>
                  </w:divBdr>
                </w:div>
                <w:div w:id="1889611877">
                  <w:marLeft w:val="0"/>
                  <w:marRight w:val="0"/>
                  <w:marTop w:val="0"/>
                  <w:marBottom w:val="0"/>
                  <w:divBdr>
                    <w:top w:val="none" w:sz="0" w:space="0" w:color="auto"/>
                    <w:left w:val="none" w:sz="0" w:space="0" w:color="auto"/>
                    <w:bottom w:val="none" w:sz="0" w:space="0" w:color="auto"/>
                    <w:right w:val="none" w:sz="0" w:space="0" w:color="auto"/>
                  </w:divBdr>
                </w:div>
              </w:divsChild>
            </w:div>
            <w:div w:id="1759253737">
              <w:marLeft w:val="0"/>
              <w:marRight w:val="0"/>
              <w:marTop w:val="0"/>
              <w:marBottom w:val="0"/>
              <w:divBdr>
                <w:top w:val="none" w:sz="0" w:space="0" w:color="auto"/>
                <w:left w:val="none" w:sz="0" w:space="0" w:color="auto"/>
                <w:bottom w:val="none" w:sz="0" w:space="0" w:color="auto"/>
                <w:right w:val="none" w:sz="0" w:space="0" w:color="auto"/>
              </w:divBdr>
              <w:divsChild>
                <w:div w:id="747385191">
                  <w:marLeft w:val="0"/>
                  <w:marRight w:val="0"/>
                  <w:marTop w:val="0"/>
                  <w:marBottom w:val="0"/>
                  <w:divBdr>
                    <w:top w:val="none" w:sz="0" w:space="0" w:color="auto"/>
                    <w:left w:val="none" w:sz="0" w:space="0" w:color="auto"/>
                    <w:bottom w:val="none" w:sz="0" w:space="0" w:color="auto"/>
                    <w:right w:val="none" w:sz="0" w:space="0" w:color="auto"/>
                  </w:divBdr>
                </w:div>
                <w:div w:id="1155413075">
                  <w:marLeft w:val="0"/>
                  <w:marRight w:val="0"/>
                  <w:marTop w:val="0"/>
                  <w:marBottom w:val="0"/>
                  <w:divBdr>
                    <w:top w:val="none" w:sz="0" w:space="0" w:color="auto"/>
                    <w:left w:val="none" w:sz="0" w:space="0" w:color="auto"/>
                    <w:bottom w:val="none" w:sz="0" w:space="0" w:color="auto"/>
                    <w:right w:val="none" w:sz="0" w:space="0" w:color="auto"/>
                  </w:divBdr>
                </w:div>
              </w:divsChild>
            </w:div>
            <w:div w:id="827287561">
              <w:marLeft w:val="0"/>
              <w:marRight w:val="0"/>
              <w:marTop w:val="0"/>
              <w:marBottom w:val="0"/>
              <w:divBdr>
                <w:top w:val="none" w:sz="0" w:space="0" w:color="auto"/>
                <w:left w:val="none" w:sz="0" w:space="0" w:color="auto"/>
                <w:bottom w:val="none" w:sz="0" w:space="0" w:color="auto"/>
                <w:right w:val="none" w:sz="0" w:space="0" w:color="auto"/>
              </w:divBdr>
              <w:divsChild>
                <w:div w:id="768310718">
                  <w:marLeft w:val="0"/>
                  <w:marRight w:val="0"/>
                  <w:marTop w:val="0"/>
                  <w:marBottom w:val="0"/>
                  <w:divBdr>
                    <w:top w:val="none" w:sz="0" w:space="0" w:color="auto"/>
                    <w:left w:val="none" w:sz="0" w:space="0" w:color="auto"/>
                    <w:bottom w:val="none" w:sz="0" w:space="0" w:color="auto"/>
                    <w:right w:val="none" w:sz="0" w:space="0" w:color="auto"/>
                  </w:divBdr>
                </w:div>
                <w:div w:id="2130588016">
                  <w:marLeft w:val="0"/>
                  <w:marRight w:val="0"/>
                  <w:marTop w:val="0"/>
                  <w:marBottom w:val="0"/>
                  <w:divBdr>
                    <w:top w:val="none" w:sz="0" w:space="0" w:color="auto"/>
                    <w:left w:val="none" w:sz="0" w:space="0" w:color="auto"/>
                    <w:bottom w:val="none" w:sz="0" w:space="0" w:color="auto"/>
                    <w:right w:val="none" w:sz="0" w:space="0" w:color="auto"/>
                  </w:divBdr>
                </w:div>
              </w:divsChild>
            </w:div>
            <w:div w:id="980812196">
              <w:marLeft w:val="0"/>
              <w:marRight w:val="0"/>
              <w:marTop w:val="0"/>
              <w:marBottom w:val="0"/>
              <w:divBdr>
                <w:top w:val="none" w:sz="0" w:space="0" w:color="auto"/>
                <w:left w:val="none" w:sz="0" w:space="0" w:color="auto"/>
                <w:bottom w:val="none" w:sz="0" w:space="0" w:color="auto"/>
                <w:right w:val="none" w:sz="0" w:space="0" w:color="auto"/>
              </w:divBdr>
              <w:divsChild>
                <w:div w:id="1340232943">
                  <w:marLeft w:val="0"/>
                  <w:marRight w:val="0"/>
                  <w:marTop w:val="0"/>
                  <w:marBottom w:val="0"/>
                  <w:divBdr>
                    <w:top w:val="none" w:sz="0" w:space="0" w:color="auto"/>
                    <w:left w:val="none" w:sz="0" w:space="0" w:color="auto"/>
                    <w:bottom w:val="none" w:sz="0" w:space="0" w:color="auto"/>
                    <w:right w:val="none" w:sz="0" w:space="0" w:color="auto"/>
                  </w:divBdr>
                </w:div>
                <w:div w:id="47072993">
                  <w:marLeft w:val="0"/>
                  <w:marRight w:val="0"/>
                  <w:marTop w:val="0"/>
                  <w:marBottom w:val="0"/>
                  <w:divBdr>
                    <w:top w:val="none" w:sz="0" w:space="0" w:color="auto"/>
                    <w:left w:val="none" w:sz="0" w:space="0" w:color="auto"/>
                    <w:bottom w:val="none" w:sz="0" w:space="0" w:color="auto"/>
                    <w:right w:val="none" w:sz="0" w:space="0" w:color="auto"/>
                  </w:divBdr>
                </w:div>
              </w:divsChild>
            </w:div>
            <w:div w:id="1132215330">
              <w:marLeft w:val="0"/>
              <w:marRight w:val="0"/>
              <w:marTop w:val="0"/>
              <w:marBottom w:val="0"/>
              <w:divBdr>
                <w:top w:val="none" w:sz="0" w:space="0" w:color="auto"/>
                <w:left w:val="none" w:sz="0" w:space="0" w:color="auto"/>
                <w:bottom w:val="none" w:sz="0" w:space="0" w:color="auto"/>
                <w:right w:val="none" w:sz="0" w:space="0" w:color="auto"/>
              </w:divBdr>
              <w:divsChild>
                <w:div w:id="1774936922">
                  <w:marLeft w:val="0"/>
                  <w:marRight w:val="0"/>
                  <w:marTop w:val="0"/>
                  <w:marBottom w:val="0"/>
                  <w:divBdr>
                    <w:top w:val="none" w:sz="0" w:space="0" w:color="auto"/>
                    <w:left w:val="none" w:sz="0" w:space="0" w:color="auto"/>
                    <w:bottom w:val="none" w:sz="0" w:space="0" w:color="auto"/>
                    <w:right w:val="none" w:sz="0" w:space="0" w:color="auto"/>
                  </w:divBdr>
                </w:div>
                <w:div w:id="607660513">
                  <w:marLeft w:val="0"/>
                  <w:marRight w:val="0"/>
                  <w:marTop w:val="0"/>
                  <w:marBottom w:val="0"/>
                  <w:divBdr>
                    <w:top w:val="none" w:sz="0" w:space="0" w:color="auto"/>
                    <w:left w:val="none" w:sz="0" w:space="0" w:color="auto"/>
                    <w:bottom w:val="none" w:sz="0" w:space="0" w:color="auto"/>
                    <w:right w:val="none" w:sz="0" w:space="0" w:color="auto"/>
                  </w:divBdr>
                </w:div>
              </w:divsChild>
            </w:div>
            <w:div w:id="1272592219">
              <w:marLeft w:val="0"/>
              <w:marRight w:val="0"/>
              <w:marTop w:val="0"/>
              <w:marBottom w:val="0"/>
              <w:divBdr>
                <w:top w:val="none" w:sz="0" w:space="0" w:color="auto"/>
                <w:left w:val="none" w:sz="0" w:space="0" w:color="auto"/>
                <w:bottom w:val="none" w:sz="0" w:space="0" w:color="auto"/>
                <w:right w:val="none" w:sz="0" w:space="0" w:color="auto"/>
              </w:divBdr>
              <w:divsChild>
                <w:div w:id="2038777802">
                  <w:marLeft w:val="0"/>
                  <w:marRight w:val="0"/>
                  <w:marTop w:val="0"/>
                  <w:marBottom w:val="0"/>
                  <w:divBdr>
                    <w:top w:val="none" w:sz="0" w:space="0" w:color="auto"/>
                    <w:left w:val="none" w:sz="0" w:space="0" w:color="auto"/>
                    <w:bottom w:val="none" w:sz="0" w:space="0" w:color="auto"/>
                    <w:right w:val="none" w:sz="0" w:space="0" w:color="auto"/>
                  </w:divBdr>
                </w:div>
                <w:div w:id="508912909">
                  <w:marLeft w:val="0"/>
                  <w:marRight w:val="0"/>
                  <w:marTop w:val="0"/>
                  <w:marBottom w:val="0"/>
                  <w:divBdr>
                    <w:top w:val="none" w:sz="0" w:space="0" w:color="auto"/>
                    <w:left w:val="none" w:sz="0" w:space="0" w:color="auto"/>
                    <w:bottom w:val="none" w:sz="0" w:space="0" w:color="auto"/>
                    <w:right w:val="none" w:sz="0" w:space="0" w:color="auto"/>
                  </w:divBdr>
                </w:div>
              </w:divsChild>
            </w:div>
            <w:div w:id="1029915281">
              <w:marLeft w:val="0"/>
              <w:marRight w:val="0"/>
              <w:marTop w:val="0"/>
              <w:marBottom w:val="0"/>
              <w:divBdr>
                <w:top w:val="none" w:sz="0" w:space="0" w:color="auto"/>
                <w:left w:val="none" w:sz="0" w:space="0" w:color="auto"/>
                <w:bottom w:val="none" w:sz="0" w:space="0" w:color="auto"/>
                <w:right w:val="none" w:sz="0" w:space="0" w:color="auto"/>
              </w:divBdr>
              <w:divsChild>
                <w:div w:id="942759051">
                  <w:marLeft w:val="0"/>
                  <w:marRight w:val="0"/>
                  <w:marTop w:val="0"/>
                  <w:marBottom w:val="0"/>
                  <w:divBdr>
                    <w:top w:val="none" w:sz="0" w:space="0" w:color="auto"/>
                    <w:left w:val="none" w:sz="0" w:space="0" w:color="auto"/>
                    <w:bottom w:val="none" w:sz="0" w:space="0" w:color="auto"/>
                    <w:right w:val="none" w:sz="0" w:space="0" w:color="auto"/>
                  </w:divBdr>
                </w:div>
                <w:div w:id="1809859540">
                  <w:marLeft w:val="0"/>
                  <w:marRight w:val="0"/>
                  <w:marTop w:val="0"/>
                  <w:marBottom w:val="0"/>
                  <w:divBdr>
                    <w:top w:val="none" w:sz="0" w:space="0" w:color="auto"/>
                    <w:left w:val="none" w:sz="0" w:space="0" w:color="auto"/>
                    <w:bottom w:val="none" w:sz="0" w:space="0" w:color="auto"/>
                    <w:right w:val="none" w:sz="0" w:space="0" w:color="auto"/>
                  </w:divBdr>
                </w:div>
              </w:divsChild>
            </w:div>
            <w:div w:id="5375087">
              <w:marLeft w:val="0"/>
              <w:marRight w:val="0"/>
              <w:marTop w:val="0"/>
              <w:marBottom w:val="0"/>
              <w:divBdr>
                <w:top w:val="none" w:sz="0" w:space="0" w:color="auto"/>
                <w:left w:val="none" w:sz="0" w:space="0" w:color="auto"/>
                <w:bottom w:val="none" w:sz="0" w:space="0" w:color="auto"/>
                <w:right w:val="none" w:sz="0" w:space="0" w:color="auto"/>
              </w:divBdr>
              <w:divsChild>
                <w:div w:id="1098211354">
                  <w:marLeft w:val="0"/>
                  <w:marRight w:val="0"/>
                  <w:marTop w:val="0"/>
                  <w:marBottom w:val="0"/>
                  <w:divBdr>
                    <w:top w:val="none" w:sz="0" w:space="0" w:color="auto"/>
                    <w:left w:val="none" w:sz="0" w:space="0" w:color="auto"/>
                    <w:bottom w:val="none" w:sz="0" w:space="0" w:color="auto"/>
                    <w:right w:val="none" w:sz="0" w:space="0" w:color="auto"/>
                  </w:divBdr>
                </w:div>
                <w:div w:id="1943491303">
                  <w:marLeft w:val="0"/>
                  <w:marRight w:val="0"/>
                  <w:marTop w:val="0"/>
                  <w:marBottom w:val="0"/>
                  <w:divBdr>
                    <w:top w:val="none" w:sz="0" w:space="0" w:color="auto"/>
                    <w:left w:val="none" w:sz="0" w:space="0" w:color="auto"/>
                    <w:bottom w:val="none" w:sz="0" w:space="0" w:color="auto"/>
                    <w:right w:val="none" w:sz="0" w:space="0" w:color="auto"/>
                  </w:divBdr>
                </w:div>
              </w:divsChild>
            </w:div>
            <w:div w:id="97338285">
              <w:marLeft w:val="0"/>
              <w:marRight w:val="0"/>
              <w:marTop w:val="0"/>
              <w:marBottom w:val="0"/>
              <w:divBdr>
                <w:top w:val="none" w:sz="0" w:space="0" w:color="auto"/>
                <w:left w:val="none" w:sz="0" w:space="0" w:color="auto"/>
                <w:bottom w:val="none" w:sz="0" w:space="0" w:color="auto"/>
                <w:right w:val="none" w:sz="0" w:space="0" w:color="auto"/>
              </w:divBdr>
              <w:divsChild>
                <w:div w:id="774446476">
                  <w:marLeft w:val="0"/>
                  <w:marRight w:val="0"/>
                  <w:marTop w:val="0"/>
                  <w:marBottom w:val="0"/>
                  <w:divBdr>
                    <w:top w:val="none" w:sz="0" w:space="0" w:color="auto"/>
                    <w:left w:val="none" w:sz="0" w:space="0" w:color="auto"/>
                    <w:bottom w:val="none" w:sz="0" w:space="0" w:color="auto"/>
                    <w:right w:val="none" w:sz="0" w:space="0" w:color="auto"/>
                  </w:divBdr>
                </w:div>
                <w:div w:id="281421830">
                  <w:marLeft w:val="0"/>
                  <w:marRight w:val="0"/>
                  <w:marTop w:val="0"/>
                  <w:marBottom w:val="0"/>
                  <w:divBdr>
                    <w:top w:val="none" w:sz="0" w:space="0" w:color="auto"/>
                    <w:left w:val="none" w:sz="0" w:space="0" w:color="auto"/>
                    <w:bottom w:val="none" w:sz="0" w:space="0" w:color="auto"/>
                    <w:right w:val="none" w:sz="0" w:space="0" w:color="auto"/>
                  </w:divBdr>
                </w:div>
              </w:divsChild>
            </w:div>
            <w:div w:id="1432433086">
              <w:marLeft w:val="0"/>
              <w:marRight w:val="0"/>
              <w:marTop w:val="0"/>
              <w:marBottom w:val="0"/>
              <w:divBdr>
                <w:top w:val="none" w:sz="0" w:space="0" w:color="auto"/>
                <w:left w:val="none" w:sz="0" w:space="0" w:color="auto"/>
                <w:bottom w:val="none" w:sz="0" w:space="0" w:color="auto"/>
                <w:right w:val="none" w:sz="0" w:space="0" w:color="auto"/>
              </w:divBdr>
              <w:divsChild>
                <w:div w:id="1317108149">
                  <w:marLeft w:val="0"/>
                  <w:marRight w:val="0"/>
                  <w:marTop w:val="0"/>
                  <w:marBottom w:val="0"/>
                  <w:divBdr>
                    <w:top w:val="none" w:sz="0" w:space="0" w:color="auto"/>
                    <w:left w:val="none" w:sz="0" w:space="0" w:color="auto"/>
                    <w:bottom w:val="none" w:sz="0" w:space="0" w:color="auto"/>
                    <w:right w:val="none" w:sz="0" w:space="0" w:color="auto"/>
                  </w:divBdr>
                </w:div>
                <w:div w:id="1105930005">
                  <w:marLeft w:val="0"/>
                  <w:marRight w:val="0"/>
                  <w:marTop w:val="0"/>
                  <w:marBottom w:val="0"/>
                  <w:divBdr>
                    <w:top w:val="none" w:sz="0" w:space="0" w:color="auto"/>
                    <w:left w:val="none" w:sz="0" w:space="0" w:color="auto"/>
                    <w:bottom w:val="none" w:sz="0" w:space="0" w:color="auto"/>
                    <w:right w:val="none" w:sz="0" w:space="0" w:color="auto"/>
                  </w:divBdr>
                </w:div>
              </w:divsChild>
            </w:div>
            <w:div w:id="1726946525">
              <w:marLeft w:val="0"/>
              <w:marRight w:val="0"/>
              <w:marTop w:val="0"/>
              <w:marBottom w:val="0"/>
              <w:divBdr>
                <w:top w:val="none" w:sz="0" w:space="0" w:color="auto"/>
                <w:left w:val="none" w:sz="0" w:space="0" w:color="auto"/>
                <w:bottom w:val="none" w:sz="0" w:space="0" w:color="auto"/>
                <w:right w:val="none" w:sz="0" w:space="0" w:color="auto"/>
              </w:divBdr>
              <w:divsChild>
                <w:div w:id="1754161725">
                  <w:marLeft w:val="0"/>
                  <w:marRight w:val="0"/>
                  <w:marTop w:val="0"/>
                  <w:marBottom w:val="0"/>
                  <w:divBdr>
                    <w:top w:val="none" w:sz="0" w:space="0" w:color="auto"/>
                    <w:left w:val="none" w:sz="0" w:space="0" w:color="auto"/>
                    <w:bottom w:val="none" w:sz="0" w:space="0" w:color="auto"/>
                    <w:right w:val="none" w:sz="0" w:space="0" w:color="auto"/>
                  </w:divBdr>
                </w:div>
                <w:div w:id="1789591728">
                  <w:marLeft w:val="0"/>
                  <w:marRight w:val="0"/>
                  <w:marTop w:val="0"/>
                  <w:marBottom w:val="0"/>
                  <w:divBdr>
                    <w:top w:val="none" w:sz="0" w:space="0" w:color="auto"/>
                    <w:left w:val="none" w:sz="0" w:space="0" w:color="auto"/>
                    <w:bottom w:val="none" w:sz="0" w:space="0" w:color="auto"/>
                    <w:right w:val="none" w:sz="0" w:space="0" w:color="auto"/>
                  </w:divBdr>
                </w:div>
              </w:divsChild>
            </w:div>
            <w:div w:id="1101531275">
              <w:marLeft w:val="0"/>
              <w:marRight w:val="0"/>
              <w:marTop w:val="0"/>
              <w:marBottom w:val="0"/>
              <w:divBdr>
                <w:top w:val="none" w:sz="0" w:space="0" w:color="auto"/>
                <w:left w:val="none" w:sz="0" w:space="0" w:color="auto"/>
                <w:bottom w:val="none" w:sz="0" w:space="0" w:color="auto"/>
                <w:right w:val="none" w:sz="0" w:space="0" w:color="auto"/>
              </w:divBdr>
              <w:divsChild>
                <w:div w:id="1329212341">
                  <w:marLeft w:val="0"/>
                  <w:marRight w:val="0"/>
                  <w:marTop w:val="0"/>
                  <w:marBottom w:val="0"/>
                  <w:divBdr>
                    <w:top w:val="none" w:sz="0" w:space="0" w:color="auto"/>
                    <w:left w:val="none" w:sz="0" w:space="0" w:color="auto"/>
                    <w:bottom w:val="none" w:sz="0" w:space="0" w:color="auto"/>
                    <w:right w:val="none" w:sz="0" w:space="0" w:color="auto"/>
                  </w:divBdr>
                </w:div>
                <w:div w:id="1178696374">
                  <w:marLeft w:val="0"/>
                  <w:marRight w:val="0"/>
                  <w:marTop w:val="0"/>
                  <w:marBottom w:val="0"/>
                  <w:divBdr>
                    <w:top w:val="none" w:sz="0" w:space="0" w:color="auto"/>
                    <w:left w:val="none" w:sz="0" w:space="0" w:color="auto"/>
                    <w:bottom w:val="none" w:sz="0" w:space="0" w:color="auto"/>
                    <w:right w:val="none" w:sz="0" w:space="0" w:color="auto"/>
                  </w:divBdr>
                </w:div>
              </w:divsChild>
            </w:div>
            <w:div w:id="1494249618">
              <w:marLeft w:val="0"/>
              <w:marRight w:val="0"/>
              <w:marTop w:val="0"/>
              <w:marBottom w:val="0"/>
              <w:divBdr>
                <w:top w:val="none" w:sz="0" w:space="0" w:color="auto"/>
                <w:left w:val="none" w:sz="0" w:space="0" w:color="auto"/>
                <w:bottom w:val="none" w:sz="0" w:space="0" w:color="auto"/>
                <w:right w:val="none" w:sz="0" w:space="0" w:color="auto"/>
              </w:divBdr>
              <w:divsChild>
                <w:div w:id="1179923646">
                  <w:marLeft w:val="0"/>
                  <w:marRight w:val="0"/>
                  <w:marTop w:val="0"/>
                  <w:marBottom w:val="0"/>
                  <w:divBdr>
                    <w:top w:val="none" w:sz="0" w:space="0" w:color="auto"/>
                    <w:left w:val="none" w:sz="0" w:space="0" w:color="auto"/>
                    <w:bottom w:val="none" w:sz="0" w:space="0" w:color="auto"/>
                    <w:right w:val="none" w:sz="0" w:space="0" w:color="auto"/>
                  </w:divBdr>
                </w:div>
                <w:div w:id="10256352">
                  <w:marLeft w:val="0"/>
                  <w:marRight w:val="0"/>
                  <w:marTop w:val="0"/>
                  <w:marBottom w:val="0"/>
                  <w:divBdr>
                    <w:top w:val="none" w:sz="0" w:space="0" w:color="auto"/>
                    <w:left w:val="none" w:sz="0" w:space="0" w:color="auto"/>
                    <w:bottom w:val="none" w:sz="0" w:space="0" w:color="auto"/>
                    <w:right w:val="none" w:sz="0" w:space="0" w:color="auto"/>
                  </w:divBdr>
                </w:div>
              </w:divsChild>
            </w:div>
            <w:div w:id="596602433">
              <w:marLeft w:val="0"/>
              <w:marRight w:val="0"/>
              <w:marTop w:val="0"/>
              <w:marBottom w:val="0"/>
              <w:divBdr>
                <w:top w:val="none" w:sz="0" w:space="0" w:color="auto"/>
                <w:left w:val="none" w:sz="0" w:space="0" w:color="auto"/>
                <w:bottom w:val="none" w:sz="0" w:space="0" w:color="auto"/>
                <w:right w:val="none" w:sz="0" w:space="0" w:color="auto"/>
              </w:divBdr>
              <w:divsChild>
                <w:div w:id="933324056">
                  <w:marLeft w:val="0"/>
                  <w:marRight w:val="0"/>
                  <w:marTop w:val="0"/>
                  <w:marBottom w:val="0"/>
                  <w:divBdr>
                    <w:top w:val="none" w:sz="0" w:space="0" w:color="auto"/>
                    <w:left w:val="none" w:sz="0" w:space="0" w:color="auto"/>
                    <w:bottom w:val="none" w:sz="0" w:space="0" w:color="auto"/>
                    <w:right w:val="none" w:sz="0" w:space="0" w:color="auto"/>
                  </w:divBdr>
                </w:div>
                <w:div w:id="1885674218">
                  <w:marLeft w:val="0"/>
                  <w:marRight w:val="0"/>
                  <w:marTop w:val="0"/>
                  <w:marBottom w:val="0"/>
                  <w:divBdr>
                    <w:top w:val="none" w:sz="0" w:space="0" w:color="auto"/>
                    <w:left w:val="none" w:sz="0" w:space="0" w:color="auto"/>
                    <w:bottom w:val="none" w:sz="0" w:space="0" w:color="auto"/>
                    <w:right w:val="none" w:sz="0" w:space="0" w:color="auto"/>
                  </w:divBdr>
                </w:div>
              </w:divsChild>
            </w:div>
            <w:div w:id="1749957540">
              <w:marLeft w:val="0"/>
              <w:marRight w:val="0"/>
              <w:marTop w:val="0"/>
              <w:marBottom w:val="0"/>
              <w:divBdr>
                <w:top w:val="none" w:sz="0" w:space="0" w:color="auto"/>
                <w:left w:val="none" w:sz="0" w:space="0" w:color="auto"/>
                <w:bottom w:val="none" w:sz="0" w:space="0" w:color="auto"/>
                <w:right w:val="none" w:sz="0" w:space="0" w:color="auto"/>
              </w:divBdr>
              <w:divsChild>
                <w:div w:id="1371495113">
                  <w:marLeft w:val="0"/>
                  <w:marRight w:val="0"/>
                  <w:marTop w:val="0"/>
                  <w:marBottom w:val="0"/>
                  <w:divBdr>
                    <w:top w:val="none" w:sz="0" w:space="0" w:color="auto"/>
                    <w:left w:val="none" w:sz="0" w:space="0" w:color="auto"/>
                    <w:bottom w:val="none" w:sz="0" w:space="0" w:color="auto"/>
                    <w:right w:val="none" w:sz="0" w:space="0" w:color="auto"/>
                  </w:divBdr>
                </w:div>
                <w:div w:id="1808355183">
                  <w:marLeft w:val="0"/>
                  <w:marRight w:val="0"/>
                  <w:marTop w:val="0"/>
                  <w:marBottom w:val="0"/>
                  <w:divBdr>
                    <w:top w:val="none" w:sz="0" w:space="0" w:color="auto"/>
                    <w:left w:val="none" w:sz="0" w:space="0" w:color="auto"/>
                    <w:bottom w:val="none" w:sz="0" w:space="0" w:color="auto"/>
                    <w:right w:val="none" w:sz="0" w:space="0" w:color="auto"/>
                  </w:divBdr>
                </w:div>
              </w:divsChild>
            </w:div>
            <w:div w:id="129052848">
              <w:marLeft w:val="0"/>
              <w:marRight w:val="0"/>
              <w:marTop w:val="0"/>
              <w:marBottom w:val="0"/>
              <w:divBdr>
                <w:top w:val="none" w:sz="0" w:space="0" w:color="auto"/>
                <w:left w:val="none" w:sz="0" w:space="0" w:color="auto"/>
                <w:bottom w:val="none" w:sz="0" w:space="0" w:color="auto"/>
                <w:right w:val="none" w:sz="0" w:space="0" w:color="auto"/>
              </w:divBdr>
              <w:divsChild>
                <w:div w:id="470103059">
                  <w:marLeft w:val="0"/>
                  <w:marRight w:val="0"/>
                  <w:marTop w:val="0"/>
                  <w:marBottom w:val="0"/>
                  <w:divBdr>
                    <w:top w:val="none" w:sz="0" w:space="0" w:color="auto"/>
                    <w:left w:val="none" w:sz="0" w:space="0" w:color="auto"/>
                    <w:bottom w:val="none" w:sz="0" w:space="0" w:color="auto"/>
                    <w:right w:val="none" w:sz="0" w:space="0" w:color="auto"/>
                  </w:divBdr>
                </w:div>
                <w:div w:id="1275477273">
                  <w:marLeft w:val="0"/>
                  <w:marRight w:val="0"/>
                  <w:marTop w:val="0"/>
                  <w:marBottom w:val="0"/>
                  <w:divBdr>
                    <w:top w:val="none" w:sz="0" w:space="0" w:color="auto"/>
                    <w:left w:val="none" w:sz="0" w:space="0" w:color="auto"/>
                    <w:bottom w:val="none" w:sz="0" w:space="0" w:color="auto"/>
                    <w:right w:val="none" w:sz="0" w:space="0" w:color="auto"/>
                  </w:divBdr>
                </w:div>
              </w:divsChild>
            </w:div>
            <w:div w:id="1154685748">
              <w:marLeft w:val="0"/>
              <w:marRight w:val="0"/>
              <w:marTop w:val="0"/>
              <w:marBottom w:val="0"/>
              <w:divBdr>
                <w:top w:val="none" w:sz="0" w:space="0" w:color="auto"/>
                <w:left w:val="none" w:sz="0" w:space="0" w:color="auto"/>
                <w:bottom w:val="none" w:sz="0" w:space="0" w:color="auto"/>
                <w:right w:val="none" w:sz="0" w:space="0" w:color="auto"/>
              </w:divBdr>
              <w:divsChild>
                <w:div w:id="1589774978">
                  <w:marLeft w:val="0"/>
                  <w:marRight w:val="0"/>
                  <w:marTop w:val="0"/>
                  <w:marBottom w:val="0"/>
                  <w:divBdr>
                    <w:top w:val="none" w:sz="0" w:space="0" w:color="auto"/>
                    <w:left w:val="none" w:sz="0" w:space="0" w:color="auto"/>
                    <w:bottom w:val="none" w:sz="0" w:space="0" w:color="auto"/>
                    <w:right w:val="none" w:sz="0" w:space="0" w:color="auto"/>
                  </w:divBdr>
                </w:div>
                <w:div w:id="609899037">
                  <w:marLeft w:val="0"/>
                  <w:marRight w:val="0"/>
                  <w:marTop w:val="0"/>
                  <w:marBottom w:val="0"/>
                  <w:divBdr>
                    <w:top w:val="none" w:sz="0" w:space="0" w:color="auto"/>
                    <w:left w:val="none" w:sz="0" w:space="0" w:color="auto"/>
                    <w:bottom w:val="none" w:sz="0" w:space="0" w:color="auto"/>
                    <w:right w:val="none" w:sz="0" w:space="0" w:color="auto"/>
                  </w:divBdr>
                </w:div>
              </w:divsChild>
            </w:div>
            <w:div w:id="1238784214">
              <w:marLeft w:val="0"/>
              <w:marRight w:val="0"/>
              <w:marTop w:val="0"/>
              <w:marBottom w:val="0"/>
              <w:divBdr>
                <w:top w:val="none" w:sz="0" w:space="0" w:color="auto"/>
                <w:left w:val="none" w:sz="0" w:space="0" w:color="auto"/>
                <w:bottom w:val="none" w:sz="0" w:space="0" w:color="auto"/>
                <w:right w:val="none" w:sz="0" w:space="0" w:color="auto"/>
              </w:divBdr>
              <w:divsChild>
                <w:div w:id="918095357">
                  <w:marLeft w:val="0"/>
                  <w:marRight w:val="0"/>
                  <w:marTop w:val="0"/>
                  <w:marBottom w:val="0"/>
                  <w:divBdr>
                    <w:top w:val="none" w:sz="0" w:space="0" w:color="auto"/>
                    <w:left w:val="none" w:sz="0" w:space="0" w:color="auto"/>
                    <w:bottom w:val="none" w:sz="0" w:space="0" w:color="auto"/>
                    <w:right w:val="none" w:sz="0" w:space="0" w:color="auto"/>
                  </w:divBdr>
                </w:div>
                <w:div w:id="908885440">
                  <w:marLeft w:val="0"/>
                  <w:marRight w:val="0"/>
                  <w:marTop w:val="0"/>
                  <w:marBottom w:val="0"/>
                  <w:divBdr>
                    <w:top w:val="none" w:sz="0" w:space="0" w:color="auto"/>
                    <w:left w:val="none" w:sz="0" w:space="0" w:color="auto"/>
                    <w:bottom w:val="none" w:sz="0" w:space="0" w:color="auto"/>
                    <w:right w:val="none" w:sz="0" w:space="0" w:color="auto"/>
                  </w:divBdr>
                </w:div>
              </w:divsChild>
            </w:div>
            <w:div w:id="713315206">
              <w:marLeft w:val="0"/>
              <w:marRight w:val="0"/>
              <w:marTop w:val="0"/>
              <w:marBottom w:val="0"/>
              <w:divBdr>
                <w:top w:val="none" w:sz="0" w:space="0" w:color="auto"/>
                <w:left w:val="none" w:sz="0" w:space="0" w:color="auto"/>
                <w:bottom w:val="none" w:sz="0" w:space="0" w:color="auto"/>
                <w:right w:val="none" w:sz="0" w:space="0" w:color="auto"/>
              </w:divBdr>
              <w:divsChild>
                <w:div w:id="824861339">
                  <w:marLeft w:val="0"/>
                  <w:marRight w:val="0"/>
                  <w:marTop w:val="0"/>
                  <w:marBottom w:val="0"/>
                  <w:divBdr>
                    <w:top w:val="none" w:sz="0" w:space="0" w:color="auto"/>
                    <w:left w:val="none" w:sz="0" w:space="0" w:color="auto"/>
                    <w:bottom w:val="none" w:sz="0" w:space="0" w:color="auto"/>
                    <w:right w:val="none" w:sz="0" w:space="0" w:color="auto"/>
                  </w:divBdr>
                </w:div>
                <w:div w:id="2114519381">
                  <w:marLeft w:val="0"/>
                  <w:marRight w:val="0"/>
                  <w:marTop w:val="0"/>
                  <w:marBottom w:val="0"/>
                  <w:divBdr>
                    <w:top w:val="none" w:sz="0" w:space="0" w:color="auto"/>
                    <w:left w:val="none" w:sz="0" w:space="0" w:color="auto"/>
                    <w:bottom w:val="none" w:sz="0" w:space="0" w:color="auto"/>
                    <w:right w:val="none" w:sz="0" w:space="0" w:color="auto"/>
                  </w:divBdr>
                </w:div>
              </w:divsChild>
            </w:div>
            <w:div w:id="1345134411">
              <w:marLeft w:val="0"/>
              <w:marRight w:val="0"/>
              <w:marTop w:val="0"/>
              <w:marBottom w:val="0"/>
              <w:divBdr>
                <w:top w:val="none" w:sz="0" w:space="0" w:color="auto"/>
                <w:left w:val="none" w:sz="0" w:space="0" w:color="auto"/>
                <w:bottom w:val="none" w:sz="0" w:space="0" w:color="auto"/>
                <w:right w:val="none" w:sz="0" w:space="0" w:color="auto"/>
              </w:divBdr>
              <w:divsChild>
                <w:div w:id="1791894093">
                  <w:marLeft w:val="0"/>
                  <w:marRight w:val="0"/>
                  <w:marTop w:val="0"/>
                  <w:marBottom w:val="0"/>
                  <w:divBdr>
                    <w:top w:val="none" w:sz="0" w:space="0" w:color="auto"/>
                    <w:left w:val="none" w:sz="0" w:space="0" w:color="auto"/>
                    <w:bottom w:val="none" w:sz="0" w:space="0" w:color="auto"/>
                    <w:right w:val="none" w:sz="0" w:space="0" w:color="auto"/>
                  </w:divBdr>
                </w:div>
                <w:div w:id="1846166294">
                  <w:marLeft w:val="0"/>
                  <w:marRight w:val="0"/>
                  <w:marTop w:val="0"/>
                  <w:marBottom w:val="0"/>
                  <w:divBdr>
                    <w:top w:val="none" w:sz="0" w:space="0" w:color="auto"/>
                    <w:left w:val="none" w:sz="0" w:space="0" w:color="auto"/>
                    <w:bottom w:val="none" w:sz="0" w:space="0" w:color="auto"/>
                    <w:right w:val="none" w:sz="0" w:space="0" w:color="auto"/>
                  </w:divBdr>
                </w:div>
              </w:divsChild>
            </w:div>
            <w:div w:id="1546869255">
              <w:marLeft w:val="0"/>
              <w:marRight w:val="0"/>
              <w:marTop w:val="0"/>
              <w:marBottom w:val="0"/>
              <w:divBdr>
                <w:top w:val="none" w:sz="0" w:space="0" w:color="auto"/>
                <w:left w:val="none" w:sz="0" w:space="0" w:color="auto"/>
                <w:bottom w:val="none" w:sz="0" w:space="0" w:color="auto"/>
                <w:right w:val="none" w:sz="0" w:space="0" w:color="auto"/>
              </w:divBdr>
              <w:divsChild>
                <w:div w:id="533807688">
                  <w:marLeft w:val="0"/>
                  <w:marRight w:val="0"/>
                  <w:marTop w:val="0"/>
                  <w:marBottom w:val="0"/>
                  <w:divBdr>
                    <w:top w:val="none" w:sz="0" w:space="0" w:color="auto"/>
                    <w:left w:val="none" w:sz="0" w:space="0" w:color="auto"/>
                    <w:bottom w:val="none" w:sz="0" w:space="0" w:color="auto"/>
                    <w:right w:val="none" w:sz="0" w:space="0" w:color="auto"/>
                  </w:divBdr>
                </w:div>
                <w:div w:id="1315909457">
                  <w:marLeft w:val="0"/>
                  <w:marRight w:val="0"/>
                  <w:marTop w:val="0"/>
                  <w:marBottom w:val="0"/>
                  <w:divBdr>
                    <w:top w:val="none" w:sz="0" w:space="0" w:color="auto"/>
                    <w:left w:val="none" w:sz="0" w:space="0" w:color="auto"/>
                    <w:bottom w:val="none" w:sz="0" w:space="0" w:color="auto"/>
                    <w:right w:val="none" w:sz="0" w:space="0" w:color="auto"/>
                  </w:divBdr>
                </w:div>
              </w:divsChild>
            </w:div>
            <w:div w:id="1006785504">
              <w:marLeft w:val="0"/>
              <w:marRight w:val="0"/>
              <w:marTop w:val="0"/>
              <w:marBottom w:val="0"/>
              <w:divBdr>
                <w:top w:val="none" w:sz="0" w:space="0" w:color="auto"/>
                <w:left w:val="none" w:sz="0" w:space="0" w:color="auto"/>
                <w:bottom w:val="none" w:sz="0" w:space="0" w:color="auto"/>
                <w:right w:val="none" w:sz="0" w:space="0" w:color="auto"/>
              </w:divBdr>
              <w:divsChild>
                <w:div w:id="1449004738">
                  <w:marLeft w:val="0"/>
                  <w:marRight w:val="0"/>
                  <w:marTop w:val="0"/>
                  <w:marBottom w:val="0"/>
                  <w:divBdr>
                    <w:top w:val="none" w:sz="0" w:space="0" w:color="auto"/>
                    <w:left w:val="none" w:sz="0" w:space="0" w:color="auto"/>
                    <w:bottom w:val="none" w:sz="0" w:space="0" w:color="auto"/>
                    <w:right w:val="none" w:sz="0" w:space="0" w:color="auto"/>
                  </w:divBdr>
                </w:div>
                <w:div w:id="1046104584">
                  <w:marLeft w:val="0"/>
                  <w:marRight w:val="0"/>
                  <w:marTop w:val="0"/>
                  <w:marBottom w:val="0"/>
                  <w:divBdr>
                    <w:top w:val="none" w:sz="0" w:space="0" w:color="auto"/>
                    <w:left w:val="none" w:sz="0" w:space="0" w:color="auto"/>
                    <w:bottom w:val="none" w:sz="0" w:space="0" w:color="auto"/>
                    <w:right w:val="none" w:sz="0" w:space="0" w:color="auto"/>
                  </w:divBdr>
                </w:div>
              </w:divsChild>
            </w:div>
            <w:div w:id="1742409446">
              <w:marLeft w:val="0"/>
              <w:marRight w:val="0"/>
              <w:marTop w:val="0"/>
              <w:marBottom w:val="0"/>
              <w:divBdr>
                <w:top w:val="none" w:sz="0" w:space="0" w:color="auto"/>
                <w:left w:val="none" w:sz="0" w:space="0" w:color="auto"/>
                <w:bottom w:val="none" w:sz="0" w:space="0" w:color="auto"/>
                <w:right w:val="none" w:sz="0" w:space="0" w:color="auto"/>
              </w:divBdr>
              <w:divsChild>
                <w:div w:id="1382365406">
                  <w:marLeft w:val="0"/>
                  <w:marRight w:val="0"/>
                  <w:marTop w:val="0"/>
                  <w:marBottom w:val="0"/>
                  <w:divBdr>
                    <w:top w:val="none" w:sz="0" w:space="0" w:color="auto"/>
                    <w:left w:val="none" w:sz="0" w:space="0" w:color="auto"/>
                    <w:bottom w:val="none" w:sz="0" w:space="0" w:color="auto"/>
                    <w:right w:val="none" w:sz="0" w:space="0" w:color="auto"/>
                  </w:divBdr>
                </w:div>
                <w:div w:id="1137451997">
                  <w:marLeft w:val="0"/>
                  <w:marRight w:val="0"/>
                  <w:marTop w:val="0"/>
                  <w:marBottom w:val="0"/>
                  <w:divBdr>
                    <w:top w:val="none" w:sz="0" w:space="0" w:color="auto"/>
                    <w:left w:val="none" w:sz="0" w:space="0" w:color="auto"/>
                    <w:bottom w:val="none" w:sz="0" w:space="0" w:color="auto"/>
                    <w:right w:val="none" w:sz="0" w:space="0" w:color="auto"/>
                  </w:divBdr>
                </w:div>
              </w:divsChild>
            </w:div>
            <w:div w:id="688415277">
              <w:marLeft w:val="0"/>
              <w:marRight w:val="0"/>
              <w:marTop w:val="0"/>
              <w:marBottom w:val="0"/>
              <w:divBdr>
                <w:top w:val="none" w:sz="0" w:space="0" w:color="auto"/>
                <w:left w:val="none" w:sz="0" w:space="0" w:color="auto"/>
                <w:bottom w:val="none" w:sz="0" w:space="0" w:color="auto"/>
                <w:right w:val="none" w:sz="0" w:space="0" w:color="auto"/>
              </w:divBdr>
            </w:div>
            <w:div w:id="184269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470103">
      <w:bodyDiv w:val="1"/>
      <w:marLeft w:val="0"/>
      <w:marRight w:val="0"/>
      <w:marTop w:val="0"/>
      <w:marBottom w:val="0"/>
      <w:divBdr>
        <w:top w:val="none" w:sz="0" w:space="0" w:color="auto"/>
        <w:left w:val="none" w:sz="0" w:space="0" w:color="auto"/>
        <w:bottom w:val="none" w:sz="0" w:space="0" w:color="auto"/>
        <w:right w:val="none" w:sz="0" w:space="0" w:color="auto"/>
      </w:divBdr>
      <w:divsChild>
        <w:div w:id="287398546">
          <w:marLeft w:val="0"/>
          <w:marRight w:val="0"/>
          <w:marTop w:val="0"/>
          <w:marBottom w:val="0"/>
          <w:divBdr>
            <w:top w:val="none" w:sz="0" w:space="0" w:color="auto"/>
            <w:left w:val="none" w:sz="0" w:space="0" w:color="auto"/>
            <w:bottom w:val="none" w:sz="0" w:space="0" w:color="auto"/>
            <w:right w:val="none" w:sz="0" w:space="0" w:color="auto"/>
          </w:divBdr>
          <w:divsChild>
            <w:div w:id="1608351125">
              <w:marLeft w:val="0"/>
              <w:marRight w:val="0"/>
              <w:marTop w:val="0"/>
              <w:marBottom w:val="0"/>
              <w:divBdr>
                <w:top w:val="none" w:sz="0" w:space="0" w:color="auto"/>
                <w:left w:val="none" w:sz="0" w:space="0" w:color="auto"/>
                <w:bottom w:val="none" w:sz="0" w:space="0" w:color="auto"/>
                <w:right w:val="none" w:sz="0" w:space="0" w:color="auto"/>
              </w:divBdr>
              <w:divsChild>
                <w:div w:id="1749110944">
                  <w:marLeft w:val="0"/>
                  <w:marRight w:val="0"/>
                  <w:marTop w:val="0"/>
                  <w:marBottom w:val="0"/>
                  <w:divBdr>
                    <w:top w:val="none" w:sz="0" w:space="0" w:color="auto"/>
                    <w:left w:val="none" w:sz="0" w:space="0" w:color="auto"/>
                    <w:bottom w:val="none" w:sz="0" w:space="0" w:color="auto"/>
                    <w:right w:val="none" w:sz="0" w:space="0" w:color="auto"/>
                  </w:divBdr>
                </w:div>
                <w:div w:id="886601208">
                  <w:marLeft w:val="0"/>
                  <w:marRight w:val="0"/>
                  <w:marTop w:val="0"/>
                  <w:marBottom w:val="0"/>
                  <w:divBdr>
                    <w:top w:val="none" w:sz="0" w:space="0" w:color="auto"/>
                    <w:left w:val="none" w:sz="0" w:space="0" w:color="auto"/>
                    <w:bottom w:val="none" w:sz="0" w:space="0" w:color="auto"/>
                    <w:right w:val="none" w:sz="0" w:space="0" w:color="auto"/>
                  </w:divBdr>
                </w:div>
              </w:divsChild>
            </w:div>
            <w:div w:id="1864975363">
              <w:marLeft w:val="0"/>
              <w:marRight w:val="0"/>
              <w:marTop w:val="0"/>
              <w:marBottom w:val="0"/>
              <w:divBdr>
                <w:top w:val="none" w:sz="0" w:space="0" w:color="auto"/>
                <w:left w:val="none" w:sz="0" w:space="0" w:color="auto"/>
                <w:bottom w:val="none" w:sz="0" w:space="0" w:color="auto"/>
                <w:right w:val="none" w:sz="0" w:space="0" w:color="auto"/>
              </w:divBdr>
            </w:div>
            <w:div w:id="110993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951483">
      <w:bodyDiv w:val="1"/>
      <w:marLeft w:val="0"/>
      <w:marRight w:val="0"/>
      <w:marTop w:val="0"/>
      <w:marBottom w:val="0"/>
      <w:divBdr>
        <w:top w:val="none" w:sz="0" w:space="0" w:color="auto"/>
        <w:left w:val="none" w:sz="0" w:space="0" w:color="auto"/>
        <w:bottom w:val="none" w:sz="0" w:space="0" w:color="auto"/>
        <w:right w:val="none" w:sz="0" w:space="0" w:color="auto"/>
      </w:divBdr>
      <w:divsChild>
        <w:div w:id="535236143">
          <w:marLeft w:val="0"/>
          <w:marRight w:val="0"/>
          <w:marTop w:val="0"/>
          <w:marBottom w:val="0"/>
          <w:divBdr>
            <w:top w:val="none" w:sz="0" w:space="0" w:color="auto"/>
            <w:left w:val="none" w:sz="0" w:space="0" w:color="auto"/>
            <w:bottom w:val="none" w:sz="0" w:space="0" w:color="auto"/>
            <w:right w:val="none" w:sz="0" w:space="0" w:color="auto"/>
          </w:divBdr>
          <w:divsChild>
            <w:div w:id="865482200">
              <w:marLeft w:val="0"/>
              <w:marRight w:val="0"/>
              <w:marTop w:val="0"/>
              <w:marBottom w:val="0"/>
              <w:divBdr>
                <w:top w:val="none" w:sz="0" w:space="0" w:color="auto"/>
                <w:left w:val="none" w:sz="0" w:space="0" w:color="auto"/>
                <w:bottom w:val="none" w:sz="0" w:space="0" w:color="auto"/>
                <w:right w:val="none" w:sz="0" w:space="0" w:color="auto"/>
              </w:divBdr>
              <w:divsChild>
                <w:div w:id="977226963">
                  <w:marLeft w:val="0"/>
                  <w:marRight w:val="0"/>
                  <w:marTop w:val="0"/>
                  <w:marBottom w:val="0"/>
                  <w:divBdr>
                    <w:top w:val="none" w:sz="0" w:space="0" w:color="auto"/>
                    <w:left w:val="none" w:sz="0" w:space="0" w:color="auto"/>
                    <w:bottom w:val="none" w:sz="0" w:space="0" w:color="auto"/>
                    <w:right w:val="none" w:sz="0" w:space="0" w:color="auto"/>
                  </w:divBdr>
                </w:div>
                <w:div w:id="1200586559">
                  <w:marLeft w:val="0"/>
                  <w:marRight w:val="0"/>
                  <w:marTop w:val="0"/>
                  <w:marBottom w:val="0"/>
                  <w:divBdr>
                    <w:top w:val="none" w:sz="0" w:space="0" w:color="auto"/>
                    <w:left w:val="none" w:sz="0" w:space="0" w:color="auto"/>
                    <w:bottom w:val="none" w:sz="0" w:space="0" w:color="auto"/>
                    <w:right w:val="none" w:sz="0" w:space="0" w:color="auto"/>
                  </w:divBdr>
                </w:div>
              </w:divsChild>
            </w:div>
            <w:div w:id="927155783">
              <w:marLeft w:val="0"/>
              <w:marRight w:val="0"/>
              <w:marTop w:val="0"/>
              <w:marBottom w:val="0"/>
              <w:divBdr>
                <w:top w:val="none" w:sz="0" w:space="0" w:color="auto"/>
                <w:left w:val="none" w:sz="0" w:space="0" w:color="auto"/>
                <w:bottom w:val="none" w:sz="0" w:space="0" w:color="auto"/>
                <w:right w:val="none" w:sz="0" w:space="0" w:color="auto"/>
              </w:divBdr>
            </w:div>
            <w:div w:id="108275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530344">
      <w:bodyDiv w:val="1"/>
      <w:marLeft w:val="0"/>
      <w:marRight w:val="0"/>
      <w:marTop w:val="0"/>
      <w:marBottom w:val="0"/>
      <w:divBdr>
        <w:top w:val="none" w:sz="0" w:space="0" w:color="auto"/>
        <w:left w:val="none" w:sz="0" w:space="0" w:color="auto"/>
        <w:bottom w:val="none" w:sz="0" w:space="0" w:color="auto"/>
        <w:right w:val="none" w:sz="0" w:space="0" w:color="auto"/>
      </w:divBdr>
      <w:divsChild>
        <w:div w:id="1875464326">
          <w:marLeft w:val="0"/>
          <w:marRight w:val="0"/>
          <w:marTop w:val="0"/>
          <w:marBottom w:val="0"/>
          <w:divBdr>
            <w:top w:val="none" w:sz="0" w:space="0" w:color="auto"/>
            <w:left w:val="none" w:sz="0" w:space="0" w:color="auto"/>
            <w:bottom w:val="none" w:sz="0" w:space="0" w:color="auto"/>
            <w:right w:val="none" w:sz="0" w:space="0" w:color="auto"/>
          </w:divBdr>
        </w:div>
      </w:divsChild>
    </w:div>
    <w:div w:id="1557159618">
      <w:bodyDiv w:val="1"/>
      <w:marLeft w:val="0"/>
      <w:marRight w:val="0"/>
      <w:marTop w:val="0"/>
      <w:marBottom w:val="0"/>
      <w:divBdr>
        <w:top w:val="none" w:sz="0" w:space="0" w:color="auto"/>
        <w:left w:val="none" w:sz="0" w:space="0" w:color="auto"/>
        <w:bottom w:val="none" w:sz="0" w:space="0" w:color="auto"/>
        <w:right w:val="none" w:sz="0" w:space="0" w:color="auto"/>
      </w:divBdr>
      <w:divsChild>
        <w:div w:id="1933582671">
          <w:marLeft w:val="0"/>
          <w:marRight w:val="0"/>
          <w:marTop w:val="0"/>
          <w:marBottom w:val="0"/>
          <w:divBdr>
            <w:top w:val="none" w:sz="0" w:space="0" w:color="auto"/>
            <w:left w:val="none" w:sz="0" w:space="0" w:color="auto"/>
            <w:bottom w:val="none" w:sz="0" w:space="0" w:color="auto"/>
            <w:right w:val="none" w:sz="0" w:space="0" w:color="auto"/>
          </w:divBdr>
        </w:div>
      </w:divsChild>
    </w:div>
    <w:div w:id="2097050475">
      <w:bodyDiv w:val="1"/>
      <w:marLeft w:val="0"/>
      <w:marRight w:val="0"/>
      <w:marTop w:val="0"/>
      <w:marBottom w:val="0"/>
      <w:divBdr>
        <w:top w:val="none" w:sz="0" w:space="0" w:color="auto"/>
        <w:left w:val="none" w:sz="0" w:space="0" w:color="auto"/>
        <w:bottom w:val="none" w:sz="0" w:space="0" w:color="auto"/>
        <w:right w:val="none" w:sz="0" w:space="0" w:color="auto"/>
      </w:divBdr>
      <w:divsChild>
        <w:div w:id="10468304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2481</Words>
  <Characters>13650</Characters>
  <Application>Microsoft Office Word</Application>
  <DocSecurity>0</DocSecurity>
  <Lines>113</Lines>
  <Paragraphs>32</Paragraphs>
  <ScaleCrop>false</ScaleCrop>
  <Company/>
  <LinksUpToDate>false</LinksUpToDate>
  <CharactersWithSpaces>16099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3</cp:revision>
  <dcterms:created xsi:type="dcterms:W3CDTF">2024-01-12T12:59:00Z</dcterms:created>
  <dcterms:modified xsi:type="dcterms:W3CDTF">2024-01-12T14:03:00Z</dcterms:modified>
</cp:coreProperties>
</file>